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sz w:val="44"/>
          <w:szCs w:val="44"/>
        </w:rPr>
      </w:pPr>
      <w:r>
        <w:rPr>
          <w:rFonts w:hint="eastAsia" w:ascii="宋体" w:hAnsi="宋体"/>
          <w:sz w:val="44"/>
          <w:szCs w:val="44"/>
        </w:rPr>
        <w:t>数字化时代个人信息的治理结构及优化</w:t>
      </w:r>
    </w:p>
    <w:p>
      <w:pPr>
        <w:jc w:val="center"/>
        <w:rPr>
          <w:rFonts w:ascii="楷体" w:hAnsi="楷体" w:eastAsia="楷体"/>
          <w:sz w:val="28"/>
          <w:szCs w:val="28"/>
        </w:rPr>
      </w:pPr>
      <w:r>
        <w:rPr>
          <w:rFonts w:hint="eastAsia" w:ascii="楷体" w:hAnsi="楷体" w:eastAsia="楷体"/>
          <w:sz w:val="28"/>
          <w:szCs w:val="28"/>
        </w:rPr>
        <w:t>郭春镇，熊</w:t>
      </w:r>
      <w:r>
        <w:rPr>
          <w:rFonts w:hint="eastAsia" w:ascii="楷体" w:hAnsi="楷体" w:eastAsia="楷体"/>
          <w:sz w:val="28"/>
          <w:szCs w:val="28"/>
          <w:lang w:val="en-US" w:eastAsia="zh-CN"/>
        </w:rPr>
        <w:t xml:space="preserve">  </w:t>
      </w:r>
      <w:r>
        <w:rPr>
          <w:rFonts w:hint="eastAsia" w:ascii="楷体" w:hAnsi="楷体" w:eastAsia="楷体"/>
          <w:sz w:val="28"/>
          <w:szCs w:val="28"/>
        </w:rPr>
        <w:t>捷</w:t>
      </w:r>
    </w:p>
    <w:p>
      <w:pPr>
        <w:ind w:firstLine="342" w:firstLineChars="200"/>
        <w:jc w:val="center"/>
        <w:rPr>
          <w:rFonts w:ascii="宋体" w:hAnsi="宋体"/>
          <w:sz w:val="18"/>
          <w:szCs w:val="18"/>
        </w:rPr>
      </w:pPr>
      <w:r>
        <w:rPr>
          <w:rFonts w:hint="eastAsia" w:ascii="宋体" w:hAnsi="宋体"/>
          <w:sz w:val="18"/>
          <w:szCs w:val="18"/>
        </w:rPr>
        <w:t xml:space="preserve">（厦门大学 法学院，福建 厦门 </w:t>
      </w:r>
      <w:r>
        <w:rPr>
          <w:rFonts w:ascii="宋体" w:hAnsi="宋体"/>
          <w:sz w:val="18"/>
          <w:szCs w:val="18"/>
        </w:rPr>
        <w:t>361005</w:t>
      </w:r>
      <w:r>
        <w:rPr>
          <w:rFonts w:hint="eastAsia" w:ascii="宋体" w:hAnsi="宋体"/>
          <w:sz w:val="18"/>
          <w:szCs w:val="18"/>
        </w:rPr>
        <w:t>）</w:t>
      </w:r>
      <w:bookmarkStart w:id="0" w:name="_GoBack"/>
      <w:bookmarkEnd w:id="0"/>
    </w:p>
    <w:p>
      <w:pPr>
        <w:ind w:firstLine="342" w:firstLineChars="200"/>
        <w:rPr>
          <w:rFonts w:ascii="宋体" w:hAnsi="宋体"/>
          <w:b/>
          <w:bCs/>
          <w:sz w:val="18"/>
          <w:szCs w:val="18"/>
        </w:rPr>
      </w:pPr>
    </w:p>
    <w:p>
      <w:pPr>
        <w:ind w:left="281" w:leftChars="122" w:right="371" w:rightChars="161" w:firstLine="342" w:firstLineChars="200"/>
        <w:rPr>
          <w:rFonts w:ascii="宋体" w:hAnsi="宋体"/>
          <w:sz w:val="18"/>
          <w:szCs w:val="18"/>
        </w:rPr>
      </w:pPr>
      <w:r>
        <w:rPr>
          <w:rFonts w:hint="eastAsia" w:ascii="宋体" w:hAnsi="宋体"/>
          <w:b/>
          <w:bCs/>
          <w:sz w:val="18"/>
          <w:szCs w:val="18"/>
        </w:rPr>
        <w:t>摘  要：</w:t>
      </w:r>
      <w:r>
        <w:rPr>
          <w:rFonts w:hint="eastAsia" w:ascii="宋体" w:hAnsi="宋体"/>
          <w:sz w:val="18"/>
          <w:szCs w:val="18"/>
        </w:rPr>
        <w:t>在数字化时代，我国个人信息治理结构呈现出多层次的复杂面向。在个人信息治理中，现有的治理结构存在信息处理者告知缺陷、信息主体同意困境和规制者介入困难的障碍。数字差别赋能个人信息治理参与主体，以及不同的信息处理者具有私权力和公权力的差异是影响个人信息治理结构的内在机理。因此，个人信息治理结构的优化应当遵循合作治理的基本理念，促成多元主体的实质性参与。具体而言，个人信息治理结构的优化应当以平衡三类主体的能力差异为目标。在实现方式上，通过设置信息处理者的差别告知，增强信息主体的数字理解能力和信息处理能力，并明确规制者的个人信息治理目标，推动数字基础设施的建设，从而实现个人信息安全高效流动，最终优化个人信息治理结构。</w:t>
      </w:r>
    </w:p>
    <w:p>
      <w:pPr>
        <w:ind w:left="281" w:leftChars="122" w:right="371" w:rightChars="161" w:firstLine="342" w:firstLineChars="200"/>
        <w:rPr>
          <w:rFonts w:hint="eastAsia" w:ascii="宋体" w:hAnsi="宋体"/>
          <w:sz w:val="18"/>
          <w:szCs w:val="18"/>
        </w:rPr>
      </w:pPr>
      <w:r>
        <w:rPr>
          <w:rFonts w:hint="eastAsia" w:ascii="宋体" w:hAnsi="宋体"/>
          <w:b/>
          <w:bCs/>
          <w:sz w:val="18"/>
          <w:szCs w:val="18"/>
        </w:rPr>
        <w:t>关键词：</w:t>
      </w:r>
      <w:r>
        <w:rPr>
          <w:rFonts w:hint="eastAsia" w:ascii="宋体" w:hAnsi="宋体"/>
          <w:sz w:val="18"/>
          <w:szCs w:val="18"/>
        </w:rPr>
        <w:t>个人信息；治理结构；数字赋能；结构优化</w:t>
      </w:r>
    </w:p>
    <w:p>
      <w:pPr>
        <w:ind w:left="281" w:leftChars="122" w:right="371" w:rightChars="161" w:firstLine="342" w:firstLineChars="200"/>
        <w:rPr>
          <w:rFonts w:ascii="宋体" w:hAnsi="宋体"/>
          <w:sz w:val="21"/>
          <w:szCs w:val="21"/>
        </w:rPr>
      </w:pPr>
      <w:r>
        <w:rPr>
          <w:rFonts w:hint="eastAsia" w:ascii="宋体" w:hAnsi="宋体"/>
          <w:b/>
          <w:bCs/>
          <w:sz w:val="18"/>
          <w:szCs w:val="18"/>
          <w:lang w:val="en-US" w:eastAsia="zh-CN"/>
        </w:rPr>
        <w:t>中图分类号：</w:t>
      </w:r>
      <w:r>
        <w:rPr>
          <w:rFonts w:hint="eastAsia" w:ascii="宋体" w:hAnsi="宋体"/>
          <w:sz w:val="18"/>
          <w:szCs w:val="18"/>
          <w:lang w:val="en-US" w:eastAsia="zh-CN"/>
        </w:rPr>
        <w:t xml:space="preserve">D922.16    </w:t>
      </w:r>
      <w:r>
        <w:rPr>
          <w:rFonts w:hint="eastAsia" w:ascii="宋体" w:hAnsi="宋体"/>
          <w:b/>
          <w:bCs/>
          <w:sz w:val="18"/>
          <w:szCs w:val="18"/>
          <w:lang w:val="en-US" w:eastAsia="zh-CN"/>
        </w:rPr>
        <w:t>文献标识码：</w:t>
      </w:r>
      <w:r>
        <w:rPr>
          <w:rFonts w:hint="eastAsia" w:ascii="宋体" w:hAnsi="宋体"/>
          <w:sz w:val="18"/>
          <w:szCs w:val="18"/>
          <w:lang w:val="en-US" w:eastAsia="zh-CN"/>
        </w:rPr>
        <w:t xml:space="preserve">A    </w:t>
      </w:r>
      <w:r>
        <w:rPr>
          <w:rFonts w:hint="eastAsia" w:ascii="宋体" w:hAnsi="宋体"/>
          <w:b/>
          <w:bCs/>
          <w:sz w:val="18"/>
          <w:szCs w:val="18"/>
          <w:lang w:val="en-US" w:eastAsia="zh-CN"/>
        </w:rPr>
        <w:t>文章编码：</w:t>
      </w:r>
      <w:r>
        <w:rPr>
          <w:rFonts w:hint="eastAsia" w:ascii="宋体" w:hAnsi="宋体"/>
          <w:sz w:val="18"/>
          <w:szCs w:val="18"/>
          <w:lang w:val="en-US" w:eastAsia="zh-CN"/>
        </w:rPr>
        <w:t>0438-0460（2023）02-0129-13</w:t>
      </w:r>
      <w:r>
        <w:rPr>
          <w:rFonts w:hint="eastAsia" w:ascii="宋体" w:hAnsi="宋体"/>
          <w:color w:val="FF0000"/>
          <w:sz w:val="18"/>
          <w:szCs w:val="18"/>
          <w:lang w:val="en-US" w:eastAsia="zh-CN"/>
        </w:rPr>
        <w:t>（由编辑部填写）</w:t>
      </w:r>
    </w:p>
    <w:p>
      <w:pPr>
        <w:ind w:firstLine="141" w:firstLineChars="52"/>
        <w:jc w:val="center"/>
        <w:outlineLvl w:val="0"/>
        <w:rPr>
          <w:rFonts w:ascii="楷体" w:hAnsi="楷体" w:eastAsia="楷体"/>
          <w:sz w:val="28"/>
          <w:szCs w:val="28"/>
        </w:rPr>
      </w:pPr>
      <w:r>
        <w:rPr>
          <w:rFonts w:hint="eastAsia" w:ascii="楷体" w:hAnsi="楷体" w:eastAsia="楷体"/>
          <w:sz w:val="28"/>
          <w:szCs w:val="28"/>
          <w:lang w:val="en-US" w:eastAsia="zh-CN"/>
        </w:rPr>
        <w:t>一、</w:t>
      </w:r>
      <w:r>
        <w:rPr>
          <w:rFonts w:hint="eastAsia" w:ascii="楷体" w:hAnsi="楷体" w:eastAsia="楷体"/>
          <w:sz w:val="28"/>
          <w:szCs w:val="28"/>
        </w:rPr>
        <w:t>引言</w:t>
      </w:r>
    </w:p>
    <w:p>
      <w:pPr>
        <w:ind w:firstLine="402" w:firstLineChars="200"/>
        <w:rPr>
          <w:rFonts w:ascii="宋体" w:hAnsi="宋体"/>
          <w:sz w:val="21"/>
          <w:szCs w:val="21"/>
        </w:rPr>
      </w:pPr>
    </w:p>
    <w:p>
      <w:pPr>
        <w:ind w:firstLine="402" w:firstLineChars="200"/>
        <w:rPr>
          <w:rFonts w:ascii="宋体" w:hAnsi="宋体"/>
          <w:sz w:val="21"/>
          <w:szCs w:val="21"/>
        </w:rPr>
      </w:pPr>
      <w:r>
        <w:rPr>
          <w:rFonts w:hint="eastAsia" w:ascii="宋体" w:hAnsi="宋体"/>
          <w:sz w:val="21"/>
          <w:szCs w:val="21"/>
        </w:rPr>
        <w:t>在数字化时代，人类及其行动以“微粒”</w:t>
      </w:r>
      <w:r>
        <w:rPr>
          <w:rStyle w:val="10"/>
          <w:rFonts w:ascii="宋体" w:hAnsi="宋体"/>
          <w:sz w:val="21"/>
          <w:szCs w:val="21"/>
        </w:rPr>
        <w:footnoteReference w:id="0"/>
      </w:r>
      <w:r>
        <w:rPr>
          <w:rFonts w:hint="eastAsia" w:ascii="宋体" w:hAnsi="宋体"/>
          <w:sz w:val="21"/>
          <w:szCs w:val="21"/>
        </w:rPr>
        <w:t>的方式进入了虚拟空间，由此发展出一整套独特的运行方式，深刻影响了现实生活。从积极层面来说，大数据给社会成员提供了各种便利，诸如足不出户即可完成相应的生产任务以及满足生活需求；但从消极层面来说，大数据同样给社会成员带来了个人私生活被入侵、个人行为被监控等人格尊严遭到威胁的后果。作为数据获取和处理中最基本和最有价值的个人信息，附着</w:t>
      </w:r>
      <w:r>
        <w:rPr>
          <w:rFonts w:hint="eastAsia" w:ascii="宋体" w:hAnsi="宋体"/>
          <w:sz w:val="21"/>
          <w:szCs w:val="21"/>
          <w:lang w:val="en-US" w:eastAsia="zh-CN"/>
        </w:rPr>
        <w:t>了</w:t>
      </w:r>
      <w:r>
        <w:rPr>
          <w:rFonts w:hint="eastAsia" w:ascii="宋体" w:hAnsi="宋体"/>
          <w:sz w:val="21"/>
          <w:szCs w:val="21"/>
        </w:rPr>
        <w:t>个人、社会和国家等多重利益。然而，既有的保护个人信息的法律法规过于分散，不足以实现保护个人信息的目标，因此亟需出台专门法律。</w:t>
      </w:r>
    </w:p>
    <w:p>
      <w:pPr>
        <w:ind w:firstLine="402" w:firstLineChars="200"/>
        <w:rPr>
          <w:rFonts w:ascii="宋体" w:hAnsi="宋体"/>
          <w:sz w:val="21"/>
          <w:szCs w:val="21"/>
        </w:rPr>
      </w:pPr>
      <w:r>
        <w:rPr>
          <w:rFonts w:hint="eastAsia" w:ascii="宋体" w:hAnsi="宋体"/>
          <w:sz w:val="21"/>
          <w:szCs w:val="21"/>
        </w:rPr>
        <w:t>2</w:t>
      </w:r>
      <w:r>
        <w:rPr>
          <w:rFonts w:ascii="宋体" w:hAnsi="宋体"/>
          <w:sz w:val="21"/>
          <w:szCs w:val="21"/>
        </w:rPr>
        <w:t>021</w:t>
      </w:r>
      <w:r>
        <w:rPr>
          <w:rFonts w:hint="eastAsia" w:ascii="宋体" w:hAnsi="宋体"/>
          <w:sz w:val="21"/>
          <w:szCs w:val="21"/>
        </w:rPr>
        <w:t>年8月2</w:t>
      </w:r>
      <w:r>
        <w:rPr>
          <w:rFonts w:ascii="宋体" w:hAnsi="宋体"/>
          <w:sz w:val="21"/>
          <w:szCs w:val="21"/>
        </w:rPr>
        <w:t>0</w:t>
      </w:r>
      <w:r>
        <w:rPr>
          <w:rFonts w:hint="eastAsia" w:ascii="宋体" w:hAnsi="宋体"/>
          <w:sz w:val="21"/>
          <w:szCs w:val="21"/>
        </w:rPr>
        <w:t>日全国人大常务委员会审议通过了酝酿近2</w:t>
      </w:r>
      <w:r>
        <w:rPr>
          <w:rFonts w:ascii="宋体" w:hAnsi="宋体"/>
          <w:sz w:val="21"/>
          <w:szCs w:val="21"/>
        </w:rPr>
        <w:t>0</w:t>
      </w:r>
      <w:r>
        <w:rPr>
          <w:rFonts w:hint="eastAsia" w:ascii="宋体" w:hAnsi="宋体"/>
          <w:sz w:val="21"/>
          <w:szCs w:val="21"/>
        </w:rPr>
        <w:t>年的《中华人民共和国个人信息保护法》（以下简称《个人信息保护法》）。该法填补了我国个人信息保护专门法律的立法空白，标志着我国个人信息保护迈上一个新台阶。《个人信息保护法》第一条规定的“保护个人信息权益，规范个人信息处理活动，促进个人信息合理利用”的立法目的，明确了我国个人信息治理</w:t>
      </w:r>
      <w:r>
        <w:rPr>
          <w:rStyle w:val="10"/>
          <w:rFonts w:ascii="宋体" w:hAnsi="宋体"/>
          <w:sz w:val="21"/>
          <w:szCs w:val="21"/>
        </w:rPr>
        <w:footnoteReference w:id="1"/>
      </w:r>
      <w:r>
        <w:rPr>
          <w:rFonts w:hint="eastAsia" w:ascii="宋体" w:hAnsi="宋体"/>
          <w:sz w:val="21"/>
          <w:szCs w:val="21"/>
        </w:rPr>
        <w:t>的目标，对于搭建多元主体参与的激励相容的个人信息治理框架具有积极意义。</w:t>
      </w:r>
      <w:r>
        <w:rPr>
          <w:rStyle w:val="10"/>
          <w:rFonts w:ascii="宋体" w:hAnsi="宋体"/>
          <w:sz w:val="21"/>
          <w:szCs w:val="21"/>
        </w:rPr>
        <w:footnoteReference w:id="2"/>
      </w:r>
    </w:p>
    <w:p>
      <w:pPr>
        <w:ind w:firstLine="402" w:firstLineChars="200"/>
        <w:rPr>
          <w:rFonts w:ascii="宋体" w:hAnsi="宋体"/>
          <w:sz w:val="21"/>
          <w:szCs w:val="21"/>
        </w:rPr>
      </w:pPr>
      <w:r>
        <w:rPr>
          <w:rFonts w:hint="eastAsia" w:ascii="宋体" w:hAnsi="宋体"/>
          <w:sz w:val="21"/>
          <w:szCs w:val="21"/>
        </w:rPr>
        <w:t>在个人信息治理的视域下，治理关系中的主体根据所承担的权利义务或成本收益</w:t>
      </w:r>
      <w:r>
        <w:rPr>
          <w:rFonts w:hint="eastAsia" w:ascii="宋体" w:hAnsi="宋体"/>
          <w:sz w:val="21"/>
          <w:szCs w:val="21"/>
          <w:lang w:val="en-US" w:eastAsia="zh-CN"/>
        </w:rPr>
        <w:t>可</w:t>
      </w:r>
      <w:r>
        <w:rPr>
          <w:rFonts w:hint="eastAsia" w:ascii="宋体" w:hAnsi="宋体"/>
          <w:sz w:val="21"/>
          <w:szCs w:val="21"/>
        </w:rPr>
        <w:t>大致分为三类：信息主体、信息处理者和规制者。这三类主体之间存在权利义务或者成本收益分配的不平衡，对此，学者们基于个人信息治理中科技和法律两个关键影响因素提出了不同的解决路径。依据侧重点的不同，又可分为个人信息治理的科技维度和法律维度。个人信息治理的科技维度强调科技的优位性，因此提倡将科技融入法律规范，例如构建“合规科技”和“赋能科技”并存的个人信息治理模式。</w:t>
      </w:r>
      <w:r>
        <w:rPr>
          <w:rStyle w:val="10"/>
          <w:rFonts w:ascii="宋体" w:hAnsi="宋体"/>
          <w:sz w:val="21"/>
          <w:szCs w:val="21"/>
        </w:rPr>
        <w:footnoteReference w:id="3"/>
      </w:r>
      <w:r>
        <w:rPr>
          <w:rFonts w:hint="eastAsia" w:ascii="宋体" w:hAnsi="宋体"/>
          <w:sz w:val="21"/>
          <w:szCs w:val="21"/>
        </w:rPr>
        <w:t>而在个人信息治理的法律维度中，学者们提出了多样的个人信息治理模式：强调形成以信息处理者自治为核心的个人信息治理模式；</w:t>
      </w:r>
      <w:r>
        <w:rPr>
          <w:rStyle w:val="10"/>
          <w:rFonts w:ascii="宋体" w:hAnsi="宋体"/>
          <w:sz w:val="21"/>
          <w:szCs w:val="21"/>
        </w:rPr>
        <w:footnoteReference w:id="4"/>
      </w:r>
      <w:r>
        <w:rPr>
          <w:rFonts w:hint="eastAsia" w:ascii="宋体" w:hAnsi="宋体"/>
          <w:sz w:val="21"/>
          <w:szCs w:val="21"/>
        </w:rPr>
        <w:t>提倡个人信息治理中公法介入，搭建消费者保护模式；</w:t>
      </w:r>
      <w:r>
        <w:rPr>
          <w:rStyle w:val="10"/>
          <w:rFonts w:ascii="宋体" w:hAnsi="宋体"/>
          <w:sz w:val="21"/>
          <w:szCs w:val="21"/>
        </w:rPr>
        <w:footnoteReference w:id="5"/>
      </w:r>
      <w:r>
        <w:rPr>
          <w:rFonts w:hint="eastAsia" w:ascii="宋体" w:hAnsi="宋体"/>
          <w:sz w:val="21"/>
          <w:szCs w:val="21"/>
        </w:rPr>
        <w:t>关注个人信息治理中的分配正义，提倡相关利益主体的合作治理等。</w:t>
      </w:r>
      <w:r>
        <w:rPr>
          <w:rStyle w:val="10"/>
          <w:rFonts w:ascii="宋体" w:hAnsi="宋体"/>
          <w:sz w:val="21"/>
          <w:szCs w:val="21"/>
        </w:rPr>
        <w:footnoteReference w:id="6"/>
      </w:r>
      <w:r>
        <w:rPr>
          <w:rFonts w:hint="eastAsia" w:ascii="宋体" w:hAnsi="宋体"/>
          <w:sz w:val="21"/>
          <w:szCs w:val="21"/>
        </w:rPr>
        <w:t>上述模式为个人信息治理提供了富有洞见的理论支持和实践引导，有利于实现个人信息保护和利用的平衡。但既有研究尚未对参与个人信息治理的三类主体间的相互关系如何影响了个人信息的治理给予足够多的关注。换言之，个人信息治理的重点在于理解参与个人信息治理的三类主体以及结构化条件。因此，个人信息治理结构是指在个人信息治理中，参与治理的三类主体经由相应的制度安排实现自身权利义务或成本收益分配的模型。因而本文以个人信息治理结构为出发点，通过回溯既已形成的个人信息治理结构的理论脉络和制度模式基础，注重其变化及中国场景，在此基础上思考个人信息治理结构面临的障碍，尝试探究影响个人信息治理结构的机理，由此提出可能的优化路径。</w:t>
      </w:r>
    </w:p>
    <w:p>
      <w:pPr>
        <w:ind w:firstLine="402" w:firstLineChars="200"/>
        <w:rPr>
          <w:rFonts w:ascii="宋体" w:hAnsi="宋体"/>
          <w:color w:val="FF0000"/>
          <w:sz w:val="21"/>
          <w:szCs w:val="21"/>
        </w:rPr>
      </w:pPr>
    </w:p>
    <w:p>
      <w:pPr>
        <w:jc w:val="center"/>
        <w:outlineLvl w:val="0"/>
        <w:rPr>
          <w:rFonts w:ascii="楷体" w:hAnsi="楷体" w:eastAsia="楷体"/>
          <w:sz w:val="28"/>
          <w:szCs w:val="28"/>
        </w:rPr>
      </w:pPr>
      <w:r>
        <w:rPr>
          <w:rFonts w:hint="eastAsia" w:ascii="楷体" w:hAnsi="楷体" w:eastAsia="楷体"/>
          <w:sz w:val="28"/>
          <w:szCs w:val="28"/>
          <w:lang w:val="en-US" w:eastAsia="zh-CN"/>
        </w:rPr>
        <w:t>二</w:t>
      </w:r>
      <w:r>
        <w:rPr>
          <w:rFonts w:hint="eastAsia" w:ascii="楷体" w:hAnsi="楷体" w:eastAsia="楷体"/>
          <w:sz w:val="28"/>
          <w:szCs w:val="28"/>
        </w:rPr>
        <w:t>、多层次交叉的个人信息治理既有结构</w:t>
      </w:r>
    </w:p>
    <w:p>
      <w:pPr>
        <w:ind w:firstLine="402" w:firstLineChars="200"/>
        <w:rPr>
          <w:rFonts w:ascii="宋体" w:hAnsi="宋体"/>
          <w:sz w:val="21"/>
          <w:szCs w:val="21"/>
        </w:rPr>
      </w:pPr>
    </w:p>
    <w:p>
      <w:pPr>
        <w:ind w:firstLine="402" w:firstLineChars="200"/>
        <w:rPr>
          <w:rFonts w:hint="eastAsia" w:ascii="宋体" w:hAnsi="宋体"/>
          <w:sz w:val="21"/>
          <w:szCs w:val="21"/>
        </w:rPr>
      </w:pPr>
      <w:r>
        <w:rPr>
          <w:rFonts w:hint="eastAsia" w:ascii="宋体" w:hAnsi="宋体"/>
          <w:sz w:val="21"/>
          <w:szCs w:val="21"/>
        </w:rPr>
        <w:t>个人信息治理涉及不同层级和属性的治理主体对个人信息采取的多重行为，主要包括制定和实施对个人信息进行保护、利用与规制的规则。我国现有的个人信息治理结构呈现多层次交叉样态，这一样态源自告知同意这一个人信息保护的基础性规则，以及这一规则与我国现有制度场景的结合。</w:t>
      </w:r>
    </w:p>
    <w:p>
      <w:pPr>
        <w:ind w:firstLine="402" w:firstLineChars="200"/>
        <w:rPr>
          <w:rFonts w:hint="eastAsia" w:ascii="黑体" w:hAnsi="黑体" w:eastAsia="黑体" w:cs="黑体"/>
          <w:sz w:val="21"/>
          <w:szCs w:val="21"/>
        </w:rPr>
      </w:pPr>
      <w:r>
        <w:rPr>
          <w:rFonts w:hint="eastAsia" w:ascii="黑体" w:hAnsi="黑体" w:eastAsia="黑体" w:cs="黑体"/>
          <w:sz w:val="21"/>
          <w:szCs w:val="21"/>
        </w:rPr>
        <w:t>（一）告知同意作为个人信息处理的基础性规则</w:t>
      </w:r>
    </w:p>
    <w:p>
      <w:pPr>
        <w:ind w:firstLine="402" w:firstLineChars="200"/>
        <w:rPr>
          <w:rFonts w:ascii="宋体" w:hAnsi="宋体"/>
          <w:sz w:val="21"/>
          <w:szCs w:val="21"/>
        </w:rPr>
      </w:pPr>
      <w:r>
        <w:rPr>
          <w:rFonts w:hint="eastAsia" w:ascii="宋体" w:hAnsi="宋体"/>
          <w:sz w:val="21"/>
          <w:szCs w:val="21"/>
        </w:rPr>
        <w:t>告知同意作为个人信息处理的基础性规则，源于公平信息实践原则。1</w:t>
      </w:r>
      <w:r>
        <w:rPr>
          <w:rFonts w:ascii="宋体" w:hAnsi="宋体"/>
          <w:sz w:val="21"/>
          <w:szCs w:val="21"/>
        </w:rPr>
        <w:t>973</w:t>
      </w:r>
      <w:r>
        <w:rPr>
          <w:rFonts w:hint="eastAsia" w:ascii="宋体" w:hAnsi="宋体"/>
          <w:sz w:val="21"/>
          <w:szCs w:val="21"/>
        </w:rPr>
        <w:t>年美国医疗、教育与福利部门发布一份名为《公平信息实践准则》的报告，该报告确立了五项处理个人数据的原则，即储存原则、告知原则、同意原则、修改原则和安全原则。</w:t>
      </w:r>
      <w:r>
        <w:rPr>
          <w:rStyle w:val="10"/>
          <w:rFonts w:ascii="宋体" w:hAnsi="宋体"/>
          <w:sz w:val="21"/>
          <w:szCs w:val="21"/>
        </w:rPr>
        <w:footnoteReference w:id="7"/>
      </w:r>
      <w:r>
        <w:rPr>
          <w:rFonts w:hint="eastAsia" w:ascii="宋体" w:hAnsi="宋体"/>
          <w:sz w:val="21"/>
          <w:szCs w:val="21"/>
        </w:rPr>
        <w:t>此后，随着公平信息实践成为立法保护个人信息的思想渊源和基本原理，</w:t>
      </w:r>
      <w:r>
        <w:rPr>
          <w:rStyle w:val="10"/>
          <w:rFonts w:ascii="宋体" w:hAnsi="宋体"/>
          <w:sz w:val="21"/>
          <w:szCs w:val="21"/>
        </w:rPr>
        <w:footnoteReference w:id="8"/>
      </w:r>
      <w:r>
        <w:rPr>
          <w:rFonts w:ascii="宋体" w:hAnsi="宋体"/>
          <w:sz w:val="21"/>
          <w:szCs w:val="21"/>
        </w:rPr>
        <w:t xml:space="preserve"> </w:t>
      </w:r>
      <w:r>
        <w:rPr>
          <w:rFonts w:hint="eastAsia" w:ascii="宋体" w:hAnsi="宋体"/>
          <w:sz w:val="21"/>
          <w:szCs w:val="21"/>
        </w:rPr>
        <w:t>告知同意在个人信息保护中的核心地位也逐渐确立下来。作为确保信息隐私的主要立法和监管方法，</w:t>
      </w:r>
      <w:r>
        <w:rPr>
          <w:rStyle w:val="10"/>
          <w:rFonts w:ascii="宋体" w:hAnsi="宋体"/>
          <w:sz w:val="21"/>
          <w:szCs w:val="21"/>
        </w:rPr>
        <w:footnoteReference w:id="9"/>
      </w:r>
      <w:r>
        <w:rPr>
          <w:rFonts w:hint="eastAsia" w:ascii="宋体" w:hAnsi="宋体"/>
          <w:sz w:val="21"/>
          <w:szCs w:val="21"/>
        </w:rPr>
        <w:t>告知同意旨在通过实现信息处理者告知、信息主体同意的方式获取个人信息。具体而言，信息处理者通过告知文件告知信息主体有关信息使用，同时期待信息主体作出表示接受或拒绝告知文件相关条款的行动。就美国而言，美国联邦贸易委员作为保护个人信息的“监管机构”，将告知同意作为保护个人信息的一项“核心”规则，适用于规范网站的隐私政策发布，对于未遵守规范的网站进行诉讼。</w:t>
      </w:r>
      <w:r>
        <w:rPr>
          <w:rStyle w:val="10"/>
          <w:rFonts w:ascii="宋体" w:hAnsi="宋体"/>
          <w:sz w:val="21"/>
          <w:szCs w:val="21"/>
        </w:rPr>
        <w:footnoteReference w:id="10"/>
      </w:r>
      <w:r>
        <w:rPr>
          <w:rFonts w:hint="eastAsia" w:ascii="宋体" w:hAnsi="宋体"/>
          <w:sz w:val="21"/>
          <w:szCs w:val="21"/>
        </w:rPr>
        <w:t>就欧盟而言，1</w:t>
      </w:r>
      <w:r>
        <w:rPr>
          <w:rFonts w:ascii="宋体" w:hAnsi="宋体"/>
          <w:sz w:val="21"/>
          <w:szCs w:val="21"/>
        </w:rPr>
        <w:t>995</w:t>
      </w:r>
      <w:r>
        <w:rPr>
          <w:rFonts w:hint="eastAsia" w:ascii="宋体" w:hAnsi="宋体"/>
          <w:sz w:val="21"/>
          <w:szCs w:val="21"/>
        </w:rPr>
        <w:t>年作为首部“综合数据保护法”的《欧盟议会与欧盟理事会关于涉及个人数据处理的个人保护以及此类数据自由流通的第9</w:t>
      </w:r>
      <w:r>
        <w:rPr>
          <w:rFonts w:ascii="宋体" w:hAnsi="宋体"/>
          <w:sz w:val="21"/>
          <w:szCs w:val="21"/>
        </w:rPr>
        <w:t>5/46/EC</w:t>
      </w:r>
      <w:r>
        <w:rPr>
          <w:rFonts w:hint="eastAsia" w:ascii="宋体" w:hAnsi="宋体"/>
          <w:sz w:val="21"/>
          <w:szCs w:val="21"/>
        </w:rPr>
        <w:t>号指令》在第7条规定了处理个人数据的合法性基础，明确了告知同意在个人数据处理中的首要地位。2</w:t>
      </w:r>
      <w:r>
        <w:rPr>
          <w:rFonts w:ascii="宋体" w:hAnsi="宋体"/>
          <w:sz w:val="21"/>
          <w:szCs w:val="21"/>
        </w:rPr>
        <w:t>018</w:t>
      </w:r>
      <w:r>
        <w:rPr>
          <w:rFonts w:hint="eastAsia" w:ascii="宋体" w:hAnsi="宋体"/>
          <w:sz w:val="21"/>
          <w:szCs w:val="21"/>
        </w:rPr>
        <w:t>年生效的《一般数据保护条例》（以下简称《条例》）继承了上述规定并作出了较为全面的补充完善，不仅在第三章专门列举性规定了数据主体的个人数据权，还拓展了个人数据权的种类。至此《条例》中确立的数据主体的个人数据权利的种类包括：知情权、更改权、删除权（被遗忘权）、限制处理权、可携权、拒绝权和自动化个人决策权。另外，告知同意原则作为个人数据的处理原则也在《条例》中确立下来。《条例》还设立了独立的监管机构，赋予该机构调查、纠正、授权和咨询等权力，监督参与个人信息处理的主体，以实现个人信息的保护。</w:t>
      </w:r>
    </w:p>
    <w:p>
      <w:pPr>
        <w:ind w:firstLine="402" w:firstLineChars="200"/>
        <w:rPr>
          <w:rFonts w:ascii="宋体" w:hAnsi="宋体"/>
          <w:sz w:val="21"/>
          <w:szCs w:val="21"/>
        </w:rPr>
      </w:pPr>
      <w:r>
        <w:rPr>
          <w:rFonts w:hint="eastAsia" w:ascii="宋体" w:hAnsi="宋体"/>
          <w:sz w:val="21"/>
          <w:szCs w:val="21"/>
        </w:rPr>
        <w:t>结合作为告知同意来源的公平信息实践的理论脉络以及美国和欧盟保护个人信息的立法实践，不难看出，此时告知同意已成为个人信息处理的基础。更为关键的是，从前述内容可以看出，告知同意成为配置信息主体、信息处理者和规制者三类主体之间权利义务的基础性规则。这三类主体通过告知同意进行个人信息治理的权利义务的分配，表明一种关系的视角成为理解告知同意的可能进路。具体而言，源自公平信息实践的告知同意适用的前提是承认在个人信息处理活动中，信息主体与信息处理者形成持续不平等信息关系。</w:t>
      </w:r>
      <w:r>
        <w:rPr>
          <w:rStyle w:val="10"/>
          <w:rFonts w:ascii="宋体" w:hAnsi="宋体"/>
          <w:sz w:val="21"/>
          <w:szCs w:val="21"/>
        </w:rPr>
        <w:footnoteReference w:id="11"/>
      </w:r>
      <w:r>
        <w:rPr>
          <w:rFonts w:hint="eastAsia" w:ascii="宋体" w:hAnsi="宋体"/>
          <w:sz w:val="21"/>
          <w:szCs w:val="21"/>
        </w:rPr>
        <w:t>正是基于信息主体与信息处理者之间的信息能力差别，为了规制专业化、组织化的信息处理者，实现保护个人信息的目标，告知同意在理论上通过赋予个人控制权的方式实现了信息主体对个人信息的充分控制。</w:t>
      </w:r>
      <w:r>
        <w:rPr>
          <w:rStyle w:val="10"/>
          <w:rFonts w:hint="eastAsia" w:ascii="宋体" w:hAnsi="宋体"/>
          <w:sz w:val="21"/>
          <w:szCs w:val="21"/>
        </w:rPr>
        <w:footnoteReference w:id="12"/>
      </w:r>
      <w:r>
        <w:rPr>
          <w:rFonts w:hint="eastAsia" w:ascii="宋体" w:hAnsi="宋体"/>
          <w:sz w:val="21"/>
          <w:szCs w:val="21"/>
        </w:rPr>
        <w:t>告知同意的实际运行也表明，虽然告知同意仍然作为个人信息处理的核心规则，但是原本保护个人信息的私法赋权的模式已经转向了公法规制的模式。公法规制模式强调规制者作为负有保护个人信息义务的主体，应当通过法律规范的制定，一方面约束自身，避免干预个人安宁；另一方面则强调信息处理者的责任以及形成风险防范机制。</w:t>
      </w:r>
      <w:r>
        <w:rPr>
          <w:rStyle w:val="10"/>
          <w:rFonts w:ascii="宋体" w:hAnsi="宋体"/>
          <w:sz w:val="21"/>
          <w:szCs w:val="21"/>
        </w:rPr>
        <w:footnoteReference w:id="13"/>
      </w:r>
      <w:r>
        <w:rPr>
          <w:rFonts w:hint="eastAsia" w:ascii="宋体" w:hAnsi="宋体"/>
          <w:sz w:val="21"/>
          <w:szCs w:val="21"/>
        </w:rPr>
        <w:t>与此同时，个人信息保护规范在法律性质上存在公私法交织的现实，因而将其视为“领域法”。基于“领域法”的自觉，有学者借鉴霍菲尔德的权利关系视角，在关系层面理解信息主体、信息处理者和规制者三类主体之间的权利义务。</w:t>
      </w:r>
      <w:r>
        <w:rPr>
          <w:rStyle w:val="10"/>
          <w:rFonts w:ascii="宋体" w:hAnsi="宋体"/>
          <w:sz w:val="21"/>
          <w:szCs w:val="21"/>
        </w:rPr>
        <w:footnoteReference w:id="14"/>
      </w:r>
      <w:r>
        <w:rPr>
          <w:rFonts w:ascii="宋体" w:hAnsi="宋体"/>
          <w:sz w:val="21"/>
          <w:szCs w:val="21"/>
        </w:rPr>
        <w:t xml:space="preserve"> </w:t>
      </w:r>
    </w:p>
    <w:p>
      <w:pPr>
        <w:ind w:firstLine="402" w:firstLineChars="200"/>
        <w:outlineLvl w:val="1"/>
        <w:rPr>
          <w:rFonts w:hint="eastAsia" w:ascii="黑体" w:hAnsi="黑体" w:eastAsia="黑体" w:cs="黑体"/>
          <w:sz w:val="21"/>
          <w:szCs w:val="21"/>
        </w:rPr>
      </w:pPr>
      <w:r>
        <w:rPr>
          <w:rFonts w:hint="eastAsia" w:ascii="黑体" w:hAnsi="黑体" w:eastAsia="黑体" w:cs="黑体"/>
          <w:sz w:val="21"/>
          <w:szCs w:val="21"/>
        </w:rPr>
        <w:t>（二）个人信息治理结构的中国制度场景</w:t>
      </w:r>
    </w:p>
    <w:p>
      <w:pPr>
        <w:ind w:firstLine="402" w:firstLineChars="200"/>
        <w:rPr>
          <w:rFonts w:ascii="宋体" w:hAnsi="宋体"/>
          <w:sz w:val="21"/>
          <w:szCs w:val="21"/>
        </w:rPr>
      </w:pPr>
      <w:r>
        <w:rPr>
          <w:rFonts w:hint="eastAsia" w:ascii="宋体" w:hAnsi="宋体"/>
          <w:sz w:val="21"/>
          <w:szCs w:val="21"/>
        </w:rPr>
        <w:t>我国保护个人信息的理念和制度实践同样延续上述脉络，但具有独特的方面。基于借鉴美国和欧盟个人信息保护立法，告知同意作为核心制度一开始就被我国保护个人信息的综合立法所确立，然后扩展到各项领域立法中，最终在《个人信息保护法》中确定下来。2</w:t>
      </w:r>
      <w:r>
        <w:rPr>
          <w:rFonts w:ascii="宋体" w:hAnsi="宋体"/>
          <w:sz w:val="21"/>
          <w:szCs w:val="21"/>
        </w:rPr>
        <w:t>012</w:t>
      </w:r>
      <w:r>
        <w:rPr>
          <w:rFonts w:hint="eastAsia" w:ascii="宋体" w:hAnsi="宋体"/>
          <w:sz w:val="21"/>
          <w:szCs w:val="21"/>
        </w:rPr>
        <w:t>年是我国个人信息保护综合立法的元年，当年生效的《全国人民代表大会常务委员会关于加强网络信息保护的决定》（以下简称《决定》）推动了我国个人信息保护综合立法进程。该《决定》在第2条明确规定了信息处理者处理个人信息的前提是“明示收集、适用信息的目的、方式和范围，并经被收集者同意”。由此，个人信息处理依据的告知同意规则被确定下来。随后，这一规则出现在2</w:t>
      </w:r>
      <w:r>
        <w:rPr>
          <w:rFonts w:ascii="宋体" w:hAnsi="宋体"/>
          <w:sz w:val="21"/>
          <w:szCs w:val="21"/>
        </w:rPr>
        <w:t>013</w:t>
      </w:r>
      <w:r>
        <w:rPr>
          <w:rFonts w:hint="eastAsia" w:ascii="宋体" w:hAnsi="宋体"/>
          <w:sz w:val="21"/>
          <w:szCs w:val="21"/>
        </w:rPr>
        <w:t>年修订的《消费者权益保护法》中。该法从消费者权益保护的角度出发，强调经营者在收集、使用消费者个人信息时应遵循告知同意规则。2</w:t>
      </w:r>
      <w:r>
        <w:rPr>
          <w:rFonts w:ascii="宋体" w:hAnsi="宋体"/>
          <w:sz w:val="21"/>
          <w:szCs w:val="21"/>
        </w:rPr>
        <w:t>016</w:t>
      </w:r>
      <w:r>
        <w:rPr>
          <w:rFonts w:hint="eastAsia" w:ascii="宋体" w:hAnsi="宋体"/>
          <w:sz w:val="21"/>
          <w:szCs w:val="21"/>
        </w:rPr>
        <w:t>年颁布的《网络安全法》作为当时保护个人信息最全面的法律，在第4</w:t>
      </w:r>
      <w:r>
        <w:rPr>
          <w:rFonts w:ascii="宋体" w:hAnsi="宋体"/>
          <w:sz w:val="21"/>
          <w:szCs w:val="21"/>
        </w:rPr>
        <w:t>1</w:t>
      </w:r>
      <w:r>
        <w:rPr>
          <w:rFonts w:hint="eastAsia" w:ascii="宋体" w:hAnsi="宋体"/>
          <w:sz w:val="21"/>
          <w:szCs w:val="21"/>
        </w:rPr>
        <w:t>条和第4</w:t>
      </w:r>
      <w:r>
        <w:rPr>
          <w:rFonts w:ascii="宋体" w:hAnsi="宋体"/>
          <w:sz w:val="21"/>
          <w:szCs w:val="21"/>
        </w:rPr>
        <w:t>2</w:t>
      </w:r>
      <w:r>
        <w:rPr>
          <w:rFonts w:hint="eastAsia" w:ascii="宋体" w:hAnsi="宋体"/>
          <w:sz w:val="21"/>
          <w:szCs w:val="21"/>
        </w:rPr>
        <w:t>条确认了个人信息处理过程中的告知同意规则。2</w:t>
      </w:r>
      <w:r>
        <w:rPr>
          <w:rFonts w:ascii="宋体" w:hAnsi="宋体"/>
          <w:sz w:val="21"/>
          <w:szCs w:val="21"/>
        </w:rPr>
        <w:t>020</w:t>
      </w:r>
      <w:r>
        <w:rPr>
          <w:rFonts w:hint="eastAsia" w:ascii="宋体" w:hAnsi="宋体"/>
          <w:sz w:val="21"/>
          <w:szCs w:val="21"/>
        </w:rPr>
        <w:t>年通过的《民法典》在第1</w:t>
      </w:r>
      <w:r>
        <w:rPr>
          <w:rFonts w:ascii="宋体" w:hAnsi="宋体"/>
          <w:sz w:val="21"/>
          <w:szCs w:val="21"/>
        </w:rPr>
        <w:t>035</w:t>
      </w:r>
      <w:r>
        <w:rPr>
          <w:rFonts w:hint="eastAsia" w:ascii="宋体" w:hAnsi="宋体"/>
          <w:sz w:val="21"/>
          <w:szCs w:val="21"/>
        </w:rPr>
        <w:t>条规定了处理个人信息应遵循告知同意规则。此外，《民法典》在第1</w:t>
      </w:r>
      <w:r>
        <w:rPr>
          <w:rFonts w:ascii="宋体" w:hAnsi="宋体"/>
          <w:sz w:val="21"/>
          <w:szCs w:val="21"/>
        </w:rPr>
        <w:t>036</w:t>
      </w:r>
      <w:r>
        <w:rPr>
          <w:rFonts w:hint="eastAsia" w:ascii="宋体" w:hAnsi="宋体"/>
          <w:sz w:val="21"/>
          <w:szCs w:val="21"/>
        </w:rPr>
        <w:t>条规定了行为人处理个人信息不承担民事责任的情形，从责任承担角度规定了信息处理者适用告知同意规则的例外。2</w:t>
      </w:r>
      <w:r>
        <w:rPr>
          <w:rFonts w:ascii="宋体" w:hAnsi="宋体"/>
          <w:sz w:val="21"/>
          <w:szCs w:val="21"/>
        </w:rPr>
        <w:t>021</w:t>
      </w:r>
      <w:r>
        <w:rPr>
          <w:rFonts w:hint="eastAsia" w:ascii="宋体" w:hAnsi="宋体"/>
          <w:sz w:val="21"/>
          <w:szCs w:val="21"/>
        </w:rPr>
        <w:t>年通过并实施的《个人信息保护法》详细规定了个人信息处理中的告知同意规则的适用。</w:t>
      </w:r>
    </w:p>
    <w:p>
      <w:pPr>
        <w:ind w:firstLine="402" w:firstLineChars="200"/>
        <w:rPr>
          <w:rFonts w:ascii="宋体" w:hAnsi="宋体"/>
          <w:sz w:val="21"/>
          <w:szCs w:val="21"/>
        </w:rPr>
      </w:pPr>
      <w:r>
        <w:rPr>
          <w:rFonts w:hint="eastAsia" w:ascii="宋体" w:hAnsi="宋体"/>
          <w:sz w:val="21"/>
          <w:szCs w:val="21"/>
        </w:rPr>
        <w:t>与此同时，告知同意规则所调整的信息主体与信息处理者之间的权利义务或成本收益关系，在我国个人信息保护的场域中具有新特征。我国《个人信息保护法》第三章第三节就信息处理者中的一类特殊主体，即国家公权力机关处理个人信息的行为作出了单独的特别规定，并对其处理个人信息时适用告知同意规则进行限缩。</w:t>
      </w:r>
      <w:r>
        <w:rPr>
          <w:rStyle w:val="10"/>
          <w:rFonts w:ascii="宋体" w:hAnsi="宋体"/>
          <w:sz w:val="21"/>
          <w:szCs w:val="21"/>
        </w:rPr>
        <w:footnoteReference w:id="15"/>
      </w:r>
      <w:r>
        <w:rPr>
          <w:rFonts w:ascii="宋体" w:hAnsi="宋体"/>
          <w:sz w:val="21"/>
          <w:szCs w:val="21"/>
        </w:rPr>
        <w:t xml:space="preserve"> </w:t>
      </w:r>
      <w:r>
        <w:rPr>
          <w:rFonts w:hint="eastAsia" w:ascii="宋体" w:hAnsi="宋体"/>
          <w:sz w:val="21"/>
          <w:szCs w:val="21"/>
        </w:rPr>
        <w:t>当国家机关处理个人信息时，存在告知同意规则适用例外的情形。具体而言，结合我国《个人信息保护法》第3</w:t>
      </w:r>
      <w:r>
        <w:rPr>
          <w:rFonts w:ascii="宋体" w:hAnsi="宋体"/>
          <w:sz w:val="21"/>
          <w:szCs w:val="21"/>
        </w:rPr>
        <w:t>5</w:t>
      </w:r>
      <w:r>
        <w:rPr>
          <w:rFonts w:hint="eastAsia" w:ascii="宋体" w:hAnsi="宋体"/>
          <w:sz w:val="21"/>
          <w:szCs w:val="21"/>
        </w:rPr>
        <w:t>条可知，无须告知需要满足以下两种情形：一是符合《个人信息保护法》第1</w:t>
      </w:r>
      <w:r>
        <w:rPr>
          <w:rFonts w:ascii="宋体" w:hAnsi="宋体"/>
          <w:sz w:val="21"/>
          <w:szCs w:val="21"/>
        </w:rPr>
        <w:t>8</w:t>
      </w:r>
      <w:r>
        <w:rPr>
          <w:rFonts w:hint="eastAsia" w:ascii="宋体" w:hAnsi="宋体"/>
          <w:sz w:val="21"/>
          <w:szCs w:val="21"/>
        </w:rPr>
        <w:t>条第1款规定的“法律、行政法规规定应当保密或者不需要告知”；二是“告知将妨碍国家机关履行法定职责”。</w:t>
      </w:r>
    </w:p>
    <w:p>
      <w:pPr>
        <w:ind w:firstLine="402" w:firstLineChars="200"/>
        <w:rPr>
          <w:rFonts w:ascii="宋体" w:hAnsi="宋体"/>
          <w:sz w:val="21"/>
          <w:szCs w:val="21"/>
        </w:rPr>
      </w:pPr>
      <w:r>
        <w:rPr>
          <w:rFonts w:hint="eastAsia" w:ascii="宋体" w:hAnsi="宋体"/>
          <w:sz w:val="21"/>
          <w:szCs w:val="21"/>
        </w:rPr>
        <w:t>除此之外，国家公权力机关还承担了保护个人信息的职能。《个人信息保护法》在第六章专章规定了履行个人信息保护职责的部门，第6</w:t>
      </w:r>
      <w:r>
        <w:rPr>
          <w:rFonts w:ascii="宋体" w:hAnsi="宋体"/>
          <w:sz w:val="21"/>
          <w:szCs w:val="21"/>
        </w:rPr>
        <w:t>0</w:t>
      </w:r>
      <w:r>
        <w:rPr>
          <w:rFonts w:hint="eastAsia" w:ascii="宋体" w:hAnsi="宋体"/>
          <w:sz w:val="21"/>
          <w:szCs w:val="21"/>
        </w:rPr>
        <w:t>条明确其包括国家网信部门、国务院有关部门和县级以上地方人民政府有关部门。此时，国家公权力机关又可视为个人信息治理中的规制者，负责个人信息保护以及相关监督管理工作。这也就意味着规制者成为信息主体和个人信息处理者之间权利义务或成本收益分配的调控主体。</w:t>
      </w:r>
    </w:p>
    <w:p>
      <w:pPr>
        <w:ind w:firstLine="402" w:firstLineChars="200"/>
        <w:rPr>
          <w:rFonts w:ascii="宋体" w:hAnsi="宋体"/>
          <w:sz w:val="21"/>
          <w:szCs w:val="21"/>
        </w:rPr>
      </w:pPr>
      <w:r>
        <w:rPr>
          <w:rFonts w:hint="eastAsia" w:ascii="宋体" w:hAnsi="宋体"/>
          <w:sz w:val="21"/>
          <w:szCs w:val="21"/>
        </w:rPr>
        <w:t>综合来看，我国个人信息治理结构同样形成了通过告知同意规则调节信息主体、信息处理者和规制者三类主体的权利义务分配的模型。但是由于我国对信息处理者当中的国家公权力机关处理个人信息的行为进行了单独规定，因此，我国个人信息治理结构呈现出复杂性特征，即在告知同意机制下，个人信息治理围绕信息主体、信息处理者和规制者形成了多层次交叉的治理结构。</w:t>
      </w:r>
    </w:p>
    <w:p>
      <w:pPr>
        <w:ind w:firstLine="402" w:firstLineChars="200"/>
        <w:rPr>
          <w:rFonts w:ascii="宋体" w:hAnsi="宋体"/>
          <w:sz w:val="21"/>
          <w:szCs w:val="21"/>
        </w:rPr>
      </w:pPr>
    </w:p>
    <w:p>
      <w:pPr>
        <w:rPr>
          <w:rFonts w:hint="eastAsia" w:ascii="宋体" w:hAnsi="宋体"/>
          <w:b/>
          <w:bCs/>
          <w:color w:val="FF0000"/>
          <w:sz w:val="18"/>
          <w:szCs w:val="18"/>
          <w:lang w:val="en-US" w:eastAsia="zh-CN"/>
        </w:rPr>
      </w:pPr>
      <w:r>
        <w:rPr>
          <w:rFonts w:hint="eastAsia" w:ascii="宋体" w:hAnsi="宋体"/>
          <w:b/>
          <w:bCs/>
          <w:color w:val="FF0000"/>
          <w:sz w:val="18"/>
          <w:szCs w:val="18"/>
          <w:lang w:eastAsia="zh-CN"/>
        </w:rPr>
        <w:t>（</w:t>
      </w:r>
      <w:r>
        <w:rPr>
          <w:rFonts w:hint="eastAsia" w:ascii="宋体" w:hAnsi="宋体"/>
          <w:b/>
          <w:bCs/>
          <w:color w:val="FF0000"/>
          <w:sz w:val="18"/>
          <w:szCs w:val="18"/>
          <w:lang w:val="en-US" w:eastAsia="zh-CN"/>
        </w:rPr>
        <w:t>以下省略）</w:t>
      </w:r>
    </w:p>
    <w:p>
      <w:pPr>
        <w:rPr>
          <w:rFonts w:hint="default" w:ascii="宋体" w:hAnsi="宋体"/>
          <w:b/>
          <w:bCs/>
          <w:color w:val="FF0000"/>
          <w:sz w:val="18"/>
          <w:szCs w:val="18"/>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b/>
          <w:bCs/>
          <w:sz w:val="18"/>
          <w:szCs w:val="18"/>
        </w:rPr>
      </w:pPr>
      <w:r>
        <w:rPr>
          <w:rFonts w:ascii="宋体" w:hAnsi="宋体"/>
          <w:b/>
          <w:bCs/>
          <w:sz w:val="18"/>
          <w:szCs w:val="18"/>
        </w:rPr>
        <w:t>Governance Structure and Optimization of Personal Information in the Digital Era</w:t>
      </w:r>
    </w:p>
    <w:p>
      <w:pPr>
        <w:ind w:firstLine="342" w:firstLineChars="200"/>
        <w:jc w:val="center"/>
        <w:rPr>
          <w:rFonts w:ascii="宋体" w:hAnsi="宋体"/>
          <w:sz w:val="18"/>
          <w:szCs w:val="18"/>
        </w:rPr>
      </w:pPr>
      <w:r>
        <w:rPr>
          <w:rFonts w:hint="eastAsia" w:ascii="宋体" w:hAnsi="宋体"/>
          <w:sz w:val="18"/>
          <w:szCs w:val="18"/>
        </w:rPr>
        <w:t>G</w:t>
      </w:r>
      <w:r>
        <w:rPr>
          <w:rFonts w:ascii="宋体" w:hAnsi="宋体"/>
          <w:sz w:val="18"/>
          <w:szCs w:val="18"/>
        </w:rPr>
        <w:t>UO Chun-zhen , XIONG Jie</w:t>
      </w:r>
    </w:p>
    <w:p>
      <w:pPr>
        <w:ind w:firstLine="342" w:firstLineChars="200"/>
        <w:jc w:val="center"/>
        <w:rPr>
          <w:rFonts w:ascii="宋体" w:hAnsi="宋体"/>
          <w:sz w:val="18"/>
          <w:szCs w:val="18"/>
        </w:rPr>
      </w:pPr>
      <w:r>
        <w:rPr>
          <w:rFonts w:hint="eastAsia" w:ascii="宋体" w:hAnsi="宋体"/>
          <w:sz w:val="18"/>
          <w:szCs w:val="18"/>
        </w:rPr>
        <w:t>（S</w:t>
      </w:r>
      <w:r>
        <w:rPr>
          <w:rFonts w:ascii="宋体" w:hAnsi="宋体"/>
          <w:sz w:val="18"/>
          <w:szCs w:val="18"/>
        </w:rPr>
        <w:t>chool of Law, Xiamen University, Xiamen 361005, Fujian</w:t>
      </w:r>
      <w:r>
        <w:rPr>
          <w:rFonts w:hint="eastAsia" w:ascii="宋体" w:hAnsi="宋体"/>
          <w:sz w:val="18"/>
          <w:szCs w:val="18"/>
        </w:rPr>
        <w:t>）</w:t>
      </w:r>
    </w:p>
    <w:p>
      <w:pPr>
        <w:ind w:firstLine="342" w:firstLineChars="200"/>
        <w:rPr>
          <w:rFonts w:ascii="宋体" w:hAnsi="宋体"/>
          <w:sz w:val="18"/>
          <w:szCs w:val="18"/>
        </w:rPr>
      </w:pPr>
      <w:r>
        <w:rPr>
          <w:rFonts w:hint="eastAsia" w:ascii="宋体" w:hAnsi="宋体"/>
          <w:b/>
          <w:bCs/>
          <w:sz w:val="18"/>
          <w:szCs w:val="18"/>
        </w:rPr>
        <w:t>Abstract</w:t>
      </w:r>
      <w:r>
        <w:rPr>
          <w:rFonts w:ascii="宋体" w:hAnsi="宋体"/>
          <w:b/>
          <w:bCs/>
          <w:sz w:val="18"/>
          <w:szCs w:val="18"/>
        </w:rPr>
        <w:t xml:space="preserve">: </w:t>
      </w:r>
      <w:r>
        <w:rPr>
          <w:rFonts w:ascii="宋体" w:hAnsi="宋体"/>
          <w:sz w:val="18"/>
          <w:szCs w:val="18"/>
        </w:rPr>
        <w:t xml:space="preserve">The governance structure of personal information in the digital era is multi-layered and complexed. And the main problems in the existing governance structure are the deficiency in the informing made by the information processors, the invalid consents from the information subjects, and the difficulties faced by the regulators’ interventions. On one hand, the problems are caused by the imbalanced capacities empowered by the information processors makes the relationships between information processors and subjects unequal. Therefore, the optimization of the structure of personal information governance should follow the basic concept of cooperative governance, which leads to the substantial participation of multiple subjects. In other words, steps should be taken to balance the capacities of the information subjects, processors and regulators. Firstly, the information processors should provide different forms of processing information to the subjects based on various “contexts”. Secondly, it is important to develop the abilities of the information subjects in understanding and processing the informed-consent mechanisms. Thirdly, the regulators should promote the construction of the digital infrastructures so as to make sure the safe and efficient flow of personal information. </w:t>
      </w:r>
    </w:p>
    <w:p>
      <w:pPr>
        <w:ind w:firstLine="342" w:firstLineChars="200"/>
        <w:rPr>
          <w:rFonts w:ascii="宋体" w:hAnsi="宋体"/>
          <w:sz w:val="18"/>
          <w:szCs w:val="18"/>
        </w:rPr>
      </w:pPr>
      <w:r>
        <w:rPr>
          <w:rFonts w:hint="eastAsia" w:ascii="宋体" w:hAnsi="宋体"/>
          <w:b/>
          <w:bCs/>
          <w:sz w:val="18"/>
          <w:szCs w:val="18"/>
        </w:rPr>
        <w:t>Ke</w:t>
      </w:r>
      <w:r>
        <w:rPr>
          <w:rFonts w:ascii="宋体" w:hAnsi="宋体"/>
          <w:b/>
          <w:bCs/>
          <w:sz w:val="18"/>
          <w:szCs w:val="18"/>
        </w:rPr>
        <w:t>ywords:</w:t>
      </w:r>
      <w:r>
        <w:rPr>
          <w:rFonts w:ascii="宋体" w:hAnsi="宋体"/>
          <w:sz w:val="18"/>
          <w:szCs w:val="18"/>
        </w:rPr>
        <w:t xml:space="preserve"> personal information, governance structure, digital empowerment, structure optimization</w:t>
      </w:r>
    </w:p>
    <w:p>
      <w:pPr>
        <w:rPr>
          <w:rFonts w:ascii="宋体" w:hAnsi="宋体"/>
          <w:sz w:val="18"/>
          <w:szCs w:val="18"/>
        </w:rPr>
      </w:pPr>
    </w:p>
    <w:p>
      <w:pPr>
        <w:jc w:val="right"/>
        <w:rPr>
          <w:rFonts w:ascii="宋体" w:hAnsi="宋体"/>
          <w:sz w:val="21"/>
          <w:szCs w:val="21"/>
        </w:rPr>
      </w:pPr>
    </w:p>
    <w:sectPr>
      <w:footerReference r:id="rId4" w:type="default"/>
      <w:footnotePr>
        <w:numFmt w:val="decimalEnclosedCircleChinese"/>
        <w:numRestart w:val="eachPage"/>
      </w:footnotePr>
      <w:pgSz w:w="11906" w:h="16838"/>
      <w:pgMar w:top="1440" w:right="1797" w:bottom="1440" w:left="1797" w:header="851" w:footer="992" w:gutter="0"/>
      <w:cols w:space="425" w:num="1"/>
      <w:docGrid w:type="linesAndChars" w:linePitch="326" w:charSpace="-186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57104946"/>
    </w:sdtPr>
    <w:sdtContent>
      <w:p>
        <w:pPr>
          <w:pStyle w:val="4"/>
          <w:jc w:val="center"/>
        </w:pPr>
        <w:r>
          <w:fldChar w:fldCharType="begin"/>
        </w:r>
        <w:r>
          <w:instrText xml:space="preserve">PAGE   \* MERGEFORMAT</w:instrText>
        </w:r>
        <w:r>
          <w:fldChar w:fldCharType="separate"/>
        </w:r>
        <w:r>
          <w:rPr>
            <w:lang w:val="zh-CN"/>
          </w:rPr>
          <w:t>1</w:t>
        </w:r>
        <w:r>
          <w:fldChar w:fldCharType="end"/>
        </w:r>
      </w:p>
    </w:sdtContent>
  </w:sdt>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32">
    <w:p>
      <w:r>
        <w:separator/>
      </w:r>
    </w:p>
  </w:footnote>
  <w:footnote w:type="continuationSeparator" w:id="33">
    <w:p>
      <w:r>
        <w:continuationSeparator/>
      </w:r>
    </w:p>
  </w:footnote>
  <w:footnote w:id="0">
    <w:p>
      <w:pPr>
        <w:pStyle w:val="6"/>
        <w:keepNext w:val="0"/>
        <w:keepLines w:val="0"/>
        <w:pageBreakBefore w:val="0"/>
        <w:widowControl w:val="0"/>
        <w:kinsoku/>
        <w:wordWrap/>
        <w:overflowPunct/>
        <w:topLinePunct w:val="0"/>
        <w:bidi w:val="0"/>
        <w:adjustRightInd/>
        <w:snapToGrid w:val="0"/>
        <w:ind w:firstLine="361" w:firstLineChars="200"/>
        <w:textAlignment w:val="auto"/>
        <w:rPr>
          <w:sz w:val="18"/>
        </w:rPr>
      </w:pPr>
      <w:r>
        <w:rPr>
          <w:rFonts w:hint="eastAsia"/>
          <w:b/>
          <w:bCs/>
          <w:sz w:val="18"/>
        </w:rPr>
        <w:t>收稿日期：</w:t>
      </w:r>
      <w:r>
        <w:rPr>
          <w:rFonts w:hint="eastAsia"/>
          <w:sz w:val="18"/>
        </w:rPr>
        <w:t>2022-06-27</w:t>
      </w:r>
    </w:p>
    <w:p>
      <w:pPr>
        <w:pStyle w:val="6"/>
        <w:keepNext w:val="0"/>
        <w:keepLines w:val="0"/>
        <w:pageBreakBefore w:val="0"/>
        <w:widowControl w:val="0"/>
        <w:kinsoku/>
        <w:wordWrap/>
        <w:overflowPunct/>
        <w:topLinePunct w:val="0"/>
        <w:bidi w:val="0"/>
        <w:adjustRightInd/>
        <w:snapToGrid w:val="0"/>
        <w:ind w:firstLine="361" w:firstLineChars="200"/>
        <w:textAlignment w:val="auto"/>
        <w:rPr>
          <w:sz w:val="18"/>
        </w:rPr>
      </w:pPr>
      <w:r>
        <w:rPr>
          <w:rFonts w:hint="eastAsia"/>
          <w:b/>
          <w:bCs/>
          <w:sz w:val="18"/>
        </w:rPr>
        <w:t>基金项目：</w:t>
      </w:r>
      <w:r>
        <w:rPr>
          <w:rFonts w:hint="eastAsia" w:ascii="楷体" w:hAnsi="楷体" w:eastAsia="楷体" w:cs="楷体"/>
          <w:sz w:val="18"/>
        </w:rPr>
        <w:t>教育部哲学社会科学重大攻关项目“大数据时代个人信息保护边界与策略研究”</w:t>
      </w:r>
      <w:r>
        <w:rPr>
          <w:rFonts w:hint="default" w:ascii="Times New Roman" w:hAnsi="Times New Roman" w:eastAsia="楷体" w:cs="Times New Roman"/>
          <w:sz w:val="18"/>
        </w:rPr>
        <w:t>（ 17JZD031）</w:t>
      </w:r>
    </w:p>
    <w:p>
      <w:pPr>
        <w:pStyle w:val="6"/>
        <w:keepNext w:val="0"/>
        <w:keepLines w:val="0"/>
        <w:pageBreakBefore w:val="0"/>
        <w:widowControl w:val="0"/>
        <w:kinsoku/>
        <w:wordWrap/>
        <w:overflowPunct/>
        <w:topLinePunct w:val="0"/>
        <w:bidi w:val="0"/>
        <w:adjustRightInd/>
        <w:snapToGrid w:val="0"/>
        <w:ind w:firstLine="361" w:firstLineChars="200"/>
        <w:textAlignment w:val="auto"/>
        <w:rPr>
          <w:sz w:val="18"/>
        </w:rPr>
      </w:pPr>
      <w:r>
        <w:rPr>
          <w:rFonts w:hint="eastAsia"/>
          <w:b/>
          <w:bCs/>
          <w:sz w:val="18"/>
        </w:rPr>
        <w:t>作者简介：</w:t>
      </w:r>
      <w:r>
        <w:rPr>
          <w:rFonts w:hint="eastAsia" w:ascii="楷体" w:hAnsi="楷体" w:eastAsia="楷体" w:cs="楷体"/>
          <w:sz w:val="18"/>
        </w:rPr>
        <w:t>郭春镇，男，山东聊城人，厦门大学法学院教授、博士生导师，</w:t>
      </w:r>
      <w:r>
        <w:rPr>
          <w:rFonts w:hint="eastAsia" w:ascii="楷体" w:hAnsi="楷体" w:eastAsia="楷体" w:cs="楷体"/>
          <w:sz w:val="18"/>
          <w:lang w:val="en-US" w:eastAsia="zh-CN"/>
        </w:rPr>
        <w:t>厦门大学党内法规研究中心执行主任</w:t>
      </w:r>
      <w:r>
        <w:rPr>
          <w:rFonts w:hint="eastAsia" w:ascii="楷体" w:hAnsi="楷体" w:eastAsia="楷体" w:cs="楷体"/>
          <w:sz w:val="18"/>
        </w:rPr>
        <w:t xml:space="preserve">；熊捷，女，云南大理人，厦门大学法学院博士研究生。 </w:t>
      </w:r>
    </w:p>
    <w:p>
      <w:pPr>
        <w:pStyle w:val="6"/>
        <w:keepNext w:val="0"/>
        <w:keepLines w:val="0"/>
        <w:pageBreakBefore w:val="0"/>
        <w:widowControl w:val="0"/>
        <w:kinsoku/>
        <w:wordWrap/>
        <w:overflowPunct/>
        <w:topLinePunct w:val="0"/>
        <w:bidi w:val="0"/>
        <w:adjustRightInd/>
        <w:snapToGrid w:val="0"/>
        <w:ind w:firstLine="360" w:firstLineChars="200"/>
        <w:textAlignment w:val="auto"/>
        <w:rPr>
          <w:sz w:val="18"/>
        </w:rPr>
      </w:pPr>
      <w:r>
        <w:rPr>
          <w:rStyle w:val="10"/>
          <w:sz w:val="18"/>
        </w:rPr>
        <w:footnoteRef/>
      </w:r>
      <w:r>
        <w:rPr>
          <w:rFonts w:hint="eastAsia"/>
          <w:sz w:val="18"/>
        </w:rPr>
        <w:t>有关微粒的论述</w:t>
      </w:r>
      <w:r>
        <w:rPr>
          <w:rFonts w:hint="eastAsia"/>
          <w:sz w:val="18"/>
          <w:lang w:eastAsia="zh-CN"/>
        </w:rPr>
        <w:t>，</w:t>
      </w:r>
      <w:r>
        <w:rPr>
          <w:rFonts w:hint="eastAsia"/>
          <w:sz w:val="18"/>
        </w:rPr>
        <w:t>参见克里斯多夫·库克里克：《微粒社会》，黄昆、夏柯译，北京：中信出版社，2018年,第III- XVI页。</w:t>
      </w:r>
    </w:p>
  </w:footnote>
  <w:footnote w:id="1">
    <w:p>
      <w:pPr>
        <w:pStyle w:val="6"/>
        <w:keepNext w:val="0"/>
        <w:keepLines w:val="0"/>
        <w:pageBreakBefore w:val="0"/>
        <w:widowControl w:val="0"/>
        <w:kinsoku/>
        <w:wordWrap/>
        <w:overflowPunct/>
        <w:topLinePunct w:val="0"/>
        <w:bidi w:val="0"/>
        <w:adjustRightInd/>
        <w:snapToGrid w:val="0"/>
        <w:ind w:firstLine="360" w:firstLineChars="200"/>
        <w:textAlignment w:val="auto"/>
        <w:rPr>
          <w:sz w:val="18"/>
        </w:rPr>
      </w:pPr>
      <w:r>
        <w:rPr>
          <w:rStyle w:val="10"/>
          <w:sz w:val="18"/>
        </w:rPr>
        <w:footnoteRef/>
      </w:r>
      <w:r>
        <w:rPr>
          <w:sz w:val="18"/>
        </w:rPr>
        <w:t xml:space="preserve"> </w:t>
      </w:r>
      <w:r>
        <w:rPr>
          <w:rFonts w:hint="eastAsia"/>
          <w:sz w:val="18"/>
        </w:rPr>
        <w:t>本文所称“个人信息治理”主要是指规范个人信息处理行为的活动。</w:t>
      </w:r>
    </w:p>
  </w:footnote>
  <w:footnote w:id="2">
    <w:p>
      <w:pPr>
        <w:pStyle w:val="6"/>
        <w:keepNext w:val="0"/>
        <w:keepLines w:val="0"/>
        <w:pageBreakBefore w:val="0"/>
        <w:widowControl w:val="0"/>
        <w:kinsoku/>
        <w:wordWrap/>
        <w:overflowPunct/>
        <w:topLinePunct w:val="0"/>
        <w:bidi w:val="0"/>
        <w:adjustRightInd/>
        <w:snapToGrid w:val="0"/>
        <w:ind w:firstLine="360" w:firstLineChars="200"/>
        <w:textAlignment w:val="auto"/>
        <w:rPr>
          <w:sz w:val="18"/>
        </w:rPr>
      </w:pPr>
      <w:r>
        <w:rPr>
          <w:rStyle w:val="10"/>
          <w:sz w:val="18"/>
        </w:rPr>
        <w:footnoteRef/>
      </w:r>
      <w:r>
        <w:rPr>
          <w:rFonts w:hint="eastAsia"/>
          <w:sz w:val="18"/>
        </w:rPr>
        <w:t>周汉华：《探索激励相容的个人数据治理之道——中国个人信息保护法的立法方向》，《法学研究》2</w:t>
      </w:r>
      <w:r>
        <w:rPr>
          <w:sz w:val="18"/>
        </w:rPr>
        <w:t>018</w:t>
      </w:r>
      <w:r>
        <w:rPr>
          <w:rFonts w:hint="eastAsia"/>
          <w:sz w:val="18"/>
        </w:rPr>
        <w:t>年第3期。</w:t>
      </w:r>
    </w:p>
  </w:footnote>
  <w:footnote w:id="3">
    <w:p>
      <w:pPr>
        <w:pStyle w:val="6"/>
        <w:keepNext w:val="0"/>
        <w:keepLines w:val="0"/>
        <w:pageBreakBefore w:val="0"/>
        <w:widowControl w:val="0"/>
        <w:kinsoku/>
        <w:wordWrap/>
        <w:overflowPunct/>
        <w:topLinePunct w:val="0"/>
        <w:bidi w:val="0"/>
        <w:adjustRightInd/>
        <w:snapToGrid w:val="0"/>
        <w:ind w:firstLine="360" w:firstLineChars="200"/>
        <w:textAlignment w:val="auto"/>
      </w:pPr>
      <w:r>
        <w:rPr>
          <w:rStyle w:val="10"/>
        </w:rPr>
        <w:footnoteRef/>
      </w:r>
      <w:r>
        <w:rPr>
          <w:rFonts w:hint="eastAsia"/>
        </w:rPr>
        <w:t>许可：《个人信息治理的科技之维》，《东方法学》2</w:t>
      </w:r>
      <w:r>
        <w:t>021</w:t>
      </w:r>
      <w:r>
        <w:rPr>
          <w:rFonts w:hint="eastAsia"/>
        </w:rPr>
        <w:t>年第5期。</w:t>
      </w:r>
    </w:p>
  </w:footnote>
  <w:footnote w:id="4">
    <w:p>
      <w:pPr>
        <w:pStyle w:val="6"/>
        <w:keepNext w:val="0"/>
        <w:keepLines w:val="0"/>
        <w:pageBreakBefore w:val="0"/>
        <w:widowControl w:val="0"/>
        <w:kinsoku/>
        <w:wordWrap/>
        <w:overflowPunct/>
        <w:topLinePunct w:val="0"/>
        <w:bidi w:val="0"/>
        <w:adjustRightInd/>
        <w:snapToGrid w:val="0"/>
        <w:ind w:firstLine="360" w:firstLineChars="200"/>
        <w:textAlignment w:val="auto"/>
      </w:pPr>
      <w:r>
        <w:rPr>
          <w:rStyle w:val="10"/>
        </w:rPr>
        <w:footnoteRef/>
      </w:r>
      <w:r>
        <w:rPr>
          <w:rFonts w:hint="eastAsia"/>
        </w:rPr>
        <w:t>周汉华：《探索激励相容的个人数据治理之道——中国个人信息保护法的立法方向》，《法学研究》2</w:t>
      </w:r>
      <w:r>
        <w:t>018</w:t>
      </w:r>
      <w:r>
        <w:rPr>
          <w:rFonts w:hint="eastAsia"/>
        </w:rPr>
        <w:t>年第3期。</w:t>
      </w:r>
    </w:p>
  </w:footnote>
  <w:footnote w:id="5">
    <w:p>
      <w:pPr>
        <w:pStyle w:val="6"/>
        <w:keepNext w:val="0"/>
        <w:keepLines w:val="0"/>
        <w:pageBreakBefore w:val="0"/>
        <w:widowControl w:val="0"/>
        <w:kinsoku/>
        <w:wordWrap/>
        <w:overflowPunct/>
        <w:topLinePunct w:val="0"/>
        <w:bidi w:val="0"/>
        <w:adjustRightInd/>
        <w:snapToGrid w:val="0"/>
        <w:ind w:firstLine="360" w:firstLineChars="200"/>
        <w:textAlignment w:val="auto"/>
      </w:pPr>
      <w:r>
        <w:rPr>
          <w:rStyle w:val="10"/>
        </w:rPr>
        <w:footnoteRef/>
      </w:r>
      <w:r>
        <w:t xml:space="preserve"> </w:t>
      </w:r>
      <w:r>
        <w:rPr>
          <w:rFonts w:hint="eastAsia"/>
        </w:rPr>
        <w:t>丁晓东：《个人信息私法保护的困境与出路》，《法学研究》2</w:t>
      </w:r>
      <w:r>
        <w:t>018</w:t>
      </w:r>
      <w:r>
        <w:rPr>
          <w:rFonts w:hint="eastAsia"/>
        </w:rPr>
        <w:t>年第6期；丁晓东：《个人信息的双重属性与行为主义规制》，《法学家》2</w:t>
      </w:r>
      <w:r>
        <w:t>020</w:t>
      </w:r>
      <w:r>
        <w:rPr>
          <w:rFonts w:hint="eastAsia"/>
        </w:rPr>
        <w:t>年第1期。</w:t>
      </w:r>
    </w:p>
  </w:footnote>
  <w:footnote w:id="6">
    <w:p>
      <w:pPr>
        <w:pStyle w:val="6"/>
        <w:keepNext w:val="0"/>
        <w:keepLines w:val="0"/>
        <w:pageBreakBefore w:val="0"/>
        <w:widowControl w:val="0"/>
        <w:kinsoku/>
        <w:wordWrap/>
        <w:overflowPunct/>
        <w:topLinePunct w:val="0"/>
        <w:bidi w:val="0"/>
        <w:adjustRightInd/>
        <w:snapToGrid w:val="0"/>
        <w:ind w:firstLine="360" w:firstLineChars="200"/>
        <w:textAlignment w:val="auto"/>
      </w:pPr>
      <w:r>
        <w:rPr>
          <w:rStyle w:val="10"/>
        </w:rPr>
        <w:footnoteRef/>
      </w:r>
      <w:r>
        <w:t xml:space="preserve"> </w:t>
      </w:r>
      <w:r>
        <w:rPr>
          <w:rFonts w:hint="eastAsia"/>
        </w:rPr>
        <w:t>郭春镇：《数字化时代个人信息的分配正义》，《华东政法大学学报》2</w:t>
      </w:r>
      <w:r>
        <w:t>021</w:t>
      </w:r>
      <w:r>
        <w:rPr>
          <w:rFonts w:hint="eastAsia"/>
        </w:rPr>
        <w:t>年第3期。</w:t>
      </w:r>
    </w:p>
  </w:footnote>
  <w:footnote w:id="7">
    <w:p>
      <w:pPr>
        <w:pStyle w:val="6"/>
        <w:keepNext w:val="0"/>
        <w:keepLines w:val="0"/>
        <w:pageBreakBefore w:val="0"/>
        <w:widowControl w:val="0"/>
        <w:kinsoku/>
        <w:wordWrap/>
        <w:overflowPunct/>
        <w:topLinePunct w:val="0"/>
        <w:bidi w:val="0"/>
        <w:adjustRightInd/>
        <w:snapToGrid w:val="0"/>
        <w:ind w:firstLine="360" w:firstLineChars="200"/>
        <w:textAlignment w:val="auto"/>
      </w:pPr>
      <w:r>
        <w:rPr>
          <w:rStyle w:val="10"/>
        </w:rPr>
        <w:footnoteRef/>
      </w:r>
      <w:r>
        <w:t xml:space="preserve"> </w:t>
      </w:r>
      <w:r>
        <w:rPr>
          <w:rFonts w:hint="default"/>
          <w:lang w:val="en-US" w:eastAsia="zh-CN"/>
        </w:rPr>
        <w:t>“</w:t>
      </w:r>
      <w:r>
        <w:t>The Code of Fair Information Practices</w:t>
      </w:r>
      <w:r>
        <w:rPr>
          <w:rFonts w:hint="default"/>
          <w:lang w:val="en-US" w:eastAsia="zh-CN"/>
        </w:rPr>
        <w:t>”</w:t>
      </w:r>
      <w:r>
        <w:rPr>
          <w:rFonts w:hint="eastAsia"/>
        </w:rPr>
        <w:t>，</w:t>
      </w:r>
      <w:r>
        <w:t>https://epic.org/fair-information-practices/</w:t>
      </w:r>
      <w:r>
        <w:rPr>
          <w:rFonts w:hint="eastAsia"/>
        </w:rPr>
        <w:t>，2022-01-03</w:t>
      </w:r>
      <w:r>
        <w:t>.</w:t>
      </w:r>
    </w:p>
  </w:footnote>
  <w:footnote w:id="8">
    <w:p>
      <w:pPr>
        <w:pStyle w:val="6"/>
        <w:keepNext w:val="0"/>
        <w:keepLines w:val="0"/>
        <w:pageBreakBefore w:val="0"/>
        <w:widowControl w:val="0"/>
        <w:kinsoku/>
        <w:wordWrap/>
        <w:overflowPunct/>
        <w:topLinePunct w:val="0"/>
        <w:bidi w:val="0"/>
        <w:adjustRightInd/>
        <w:snapToGrid w:val="0"/>
        <w:ind w:firstLine="360" w:firstLineChars="200"/>
        <w:textAlignment w:val="auto"/>
      </w:pPr>
      <w:r>
        <w:rPr>
          <w:rStyle w:val="10"/>
        </w:rPr>
        <w:footnoteRef/>
      </w:r>
      <w:r>
        <w:rPr>
          <w:rFonts w:hint="eastAsia"/>
        </w:rPr>
        <w:t xml:space="preserve"> 丁晓东：《论个人信息法律保护的思想渊源与基本原理——基于“公平信息实践”的分析》，《现代法学》2</w:t>
      </w:r>
      <w:r>
        <w:t>019</w:t>
      </w:r>
      <w:r>
        <w:rPr>
          <w:rFonts w:hint="eastAsia"/>
        </w:rPr>
        <w:t>年第3期。</w:t>
      </w:r>
    </w:p>
  </w:footnote>
  <w:footnote w:id="9">
    <w:p>
      <w:pPr>
        <w:pStyle w:val="6"/>
        <w:keepNext w:val="0"/>
        <w:keepLines w:val="0"/>
        <w:pageBreakBefore w:val="0"/>
        <w:widowControl w:val="0"/>
        <w:kinsoku/>
        <w:wordWrap/>
        <w:overflowPunct/>
        <w:topLinePunct w:val="0"/>
        <w:bidi w:val="0"/>
        <w:adjustRightInd/>
        <w:snapToGrid w:val="0"/>
        <w:ind w:firstLine="360" w:firstLineChars="200"/>
        <w:textAlignment w:val="auto"/>
      </w:pPr>
      <w:r>
        <w:rPr>
          <w:rStyle w:val="10"/>
        </w:rPr>
        <w:footnoteRef/>
      </w:r>
      <w:r>
        <w:t xml:space="preserve"> Fred H.</w:t>
      </w:r>
      <w:r>
        <w:rPr>
          <w:rFonts w:hint="eastAsia"/>
        </w:rPr>
        <w:t xml:space="preserve"> </w:t>
      </w:r>
      <w:r>
        <w:t>Cate,</w:t>
      </w:r>
      <w:r>
        <w:rPr>
          <w:rFonts w:hint="eastAsia"/>
        </w:rPr>
        <w:t xml:space="preserve"> </w:t>
      </w:r>
      <w:r>
        <w:rPr>
          <w:rFonts w:hint="default"/>
          <w:lang w:val="en-US" w:eastAsia="zh-CN"/>
        </w:rPr>
        <w:t>“</w:t>
      </w:r>
      <w:r>
        <w:t>The Limits of Notice and Choice</w:t>
      </w:r>
      <w:r>
        <w:rPr>
          <w:rFonts w:hint="default"/>
          <w:lang w:val="en-US" w:eastAsia="zh-CN"/>
        </w:rPr>
        <w:t>”</w:t>
      </w:r>
      <w:r>
        <w:t>,</w:t>
      </w:r>
      <w:r>
        <w:rPr>
          <w:rFonts w:hint="eastAsia"/>
        </w:rPr>
        <w:t xml:space="preserve"> </w:t>
      </w:r>
      <w:r>
        <w:rPr>
          <w:rFonts w:hint="eastAsia"/>
          <w:lang w:val="en-US" w:eastAsia="zh-CN"/>
        </w:rPr>
        <w:t>IEEE  Security&amp;privacy,2010,8(2),pp.59-62</w:t>
      </w:r>
      <w:r>
        <w:rPr>
          <w:rFonts w:hint="eastAsia"/>
        </w:rPr>
        <w:t>.</w:t>
      </w:r>
    </w:p>
  </w:footnote>
  <w:footnote w:id="10">
    <w:p>
      <w:pPr>
        <w:pStyle w:val="6"/>
        <w:keepNext w:val="0"/>
        <w:keepLines w:val="0"/>
        <w:pageBreakBefore w:val="0"/>
        <w:widowControl w:val="0"/>
        <w:kinsoku/>
        <w:wordWrap/>
        <w:overflowPunct/>
        <w:topLinePunct w:val="0"/>
        <w:bidi w:val="0"/>
        <w:adjustRightInd/>
        <w:snapToGrid w:val="0"/>
        <w:ind w:firstLine="360" w:firstLineChars="200"/>
        <w:textAlignment w:val="auto"/>
        <w:rPr>
          <w:color w:val="FF0000"/>
        </w:rPr>
      </w:pPr>
      <w:r>
        <w:rPr>
          <w:rStyle w:val="10"/>
        </w:rPr>
        <w:footnoteRef/>
      </w:r>
      <w:r>
        <w:rPr>
          <w:rFonts w:hint="eastAsia"/>
        </w:rPr>
        <w:t xml:space="preserve"> Fred H. Cate, </w:t>
      </w:r>
      <w:r>
        <w:t>“</w:t>
      </w:r>
      <w:r>
        <w:rPr>
          <w:rFonts w:hint="eastAsia"/>
        </w:rPr>
        <w:t>The Failure of Fair Information Practice Principles</w:t>
      </w:r>
      <w:r>
        <w:t>”</w:t>
      </w:r>
      <w:r>
        <w:rPr>
          <w:rFonts w:hint="eastAsia"/>
        </w:rPr>
        <w:t xml:space="preserve">, in Jane K. Winn </w:t>
      </w:r>
      <w:r>
        <w:rPr>
          <w:rFonts w:hint="eastAsia"/>
          <w:lang w:val="en-US" w:eastAsia="zh-CN"/>
        </w:rPr>
        <w:t xml:space="preserve"> </w:t>
      </w:r>
      <w:r>
        <w:rPr>
          <w:rFonts w:hint="eastAsia"/>
        </w:rPr>
        <w:t>ed</w:t>
      </w:r>
      <w:r>
        <w:rPr>
          <w:rFonts w:hint="eastAsia"/>
          <w:lang w:val="en-US" w:eastAsia="zh-CN"/>
        </w:rPr>
        <w:t>.</w:t>
      </w:r>
      <w:r>
        <w:rPr>
          <w:rFonts w:hint="eastAsia"/>
        </w:rPr>
        <w:t xml:space="preserve"> , </w:t>
      </w:r>
      <w:r>
        <w:rPr>
          <w:i/>
          <w:iCs/>
        </w:rPr>
        <w:t>Consumer Protection in the Age of the ‘Information Economy’</w:t>
      </w:r>
      <w:r>
        <w:rPr>
          <w:rFonts w:hint="eastAsia"/>
          <w:i/>
          <w:iCs/>
        </w:rPr>
        <w:t xml:space="preserve">, </w:t>
      </w:r>
      <w:r>
        <w:rPr>
          <w:rFonts w:hint="eastAsia"/>
        </w:rPr>
        <w:t>England, Ashgate,2006,p. 35</w:t>
      </w:r>
      <w:r>
        <w:rPr>
          <w:rFonts w:hint="eastAsia"/>
          <w:lang w:val="en-US" w:eastAsia="zh-CN"/>
        </w:rPr>
        <w:t>5</w:t>
      </w:r>
      <w:r>
        <w:rPr>
          <w:rFonts w:hint="eastAsia"/>
        </w:rPr>
        <w:t>.</w:t>
      </w:r>
    </w:p>
  </w:footnote>
  <w:footnote w:id="11">
    <w:p>
      <w:pPr>
        <w:pStyle w:val="6"/>
        <w:keepNext w:val="0"/>
        <w:keepLines w:val="0"/>
        <w:pageBreakBefore w:val="0"/>
        <w:widowControl w:val="0"/>
        <w:kinsoku/>
        <w:wordWrap/>
        <w:overflowPunct/>
        <w:topLinePunct w:val="0"/>
        <w:bidi w:val="0"/>
        <w:adjustRightInd/>
        <w:snapToGrid w:val="0"/>
        <w:ind w:firstLine="360" w:firstLineChars="200"/>
        <w:textAlignment w:val="auto"/>
      </w:pPr>
      <w:r>
        <w:rPr>
          <w:rStyle w:val="10"/>
        </w:rPr>
        <w:footnoteRef/>
      </w:r>
      <w:r>
        <w:t xml:space="preserve"> </w:t>
      </w:r>
      <w:r>
        <w:rPr>
          <w:rFonts w:hint="eastAsia"/>
        </w:rPr>
        <w:t>丁晓东：《个人信息保护：原理与实践》，北京：法律出版社，2</w:t>
      </w:r>
      <w:r>
        <w:t>021</w:t>
      </w:r>
      <w:r>
        <w:rPr>
          <w:rFonts w:hint="eastAsia"/>
        </w:rPr>
        <w:t>年，第2</w:t>
      </w:r>
      <w:r>
        <w:t>8</w:t>
      </w:r>
      <w:r>
        <w:rPr>
          <w:rFonts w:hint="eastAsia"/>
        </w:rPr>
        <w:t>页。</w:t>
      </w:r>
    </w:p>
  </w:footnote>
  <w:footnote w:id="12">
    <w:p>
      <w:pPr>
        <w:pStyle w:val="6"/>
        <w:keepNext w:val="0"/>
        <w:keepLines w:val="0"/>
        <w:pageBreakBefore w:val="0"/>
        <w:widowControl w:val="0"/>
        <w:kinsoku/>
        <w:wordWrap/>
        <w:overflowPunct/>
        <w:topLinePunct w:val="0"/>
        <w:bidi w:val="0"/>
        <w:adjustRightInd/>
        <w:snapToGrid w:val="0"/>
        <w:ind w:firstLine="360" w:firstLineChars="200"/>
        <w:textAlignment w:val="auto"/>
        <w:rPr>
          <w:rFonts w:hint="default" w:eastAsia="宋体"/>
          <w:lang w:val="en-US" w:eastAsia="zh-CN"/>
        </w:rPr>
      </w:pPr>
      <w:r>
        <w:rPr>
          <w:rStyle w:val="10"/>
        </w:rPr>
        <w:footnoteRef/>
      </w:r>
      <w:r>
        <w:t xml:space="preserve"> </w:t>
      </w:r>
      <w:r>
        <w:rPr>
          <w:rFonts w:hint="eastAsia"/>
          <w:lang w:val="en-US" w:eastAsia="zh-CN"/>
        </w:rPr>
        <w:t>例如有学者更明确地指出在个人信息处理活动中行程的以个人信息自决为基础的强控制规则体系。参见吴亚光：《信息接收视角下个人信息自决的不完备性与效力限度》，《厦门大学法律评论》2020年第1期。</w:t>
      </w:r>
    </w:p>
  </w:footnote>
  <w:footnote w:id="13">
    <w:p>
      <w:pPr>
        <w:pStyle w:val="6"/>
        <w:keepNext w:val="0"/>
        <w:keepLines w:val="0"/>
        <w:pageBreakBefore w:val="0"/>
        <w:widowControl w:val="0"/>
        <w:kinsoku/>
        <w:wordWrap/>
        <w:overflowPunct/>
        <w:topLinePunct w:val="0"/>
        <w:bidi w:val="0"/>
        <w:adjustRightInd/>
        <w:snapToGrid w:val="0"/>
        <w:ind w:firstLine="360" w:firstLineChars="200"/>
        <w:textAlignment w:val="auto"/>
      </w:pPr>
      <w:r>
        <w:rPr>
          <w:rStyle w:val="10"/>
        </w:rPr>
        <w:footnoteRef/>
      </w:r>
      <w:r>
        <w:rPr>
          <w:rFonts w:hint="eastAsia"/>
        </w:rPr>
        <w:t>王锡锌：《个人信息国家保护义务及展开》，《中国法学》2</w:t>
      </w:r>
      <w:r>
        <w:t>021</w:t>
      </w:r>
      <w:r>
        <w:rPr>
          <w:rFonts w:hint="eastAsia"/>
        </w:rPr>
        <w:t>年第1期。</w:t>
      </w:r>
    </w:p>
  </w:footnote>
  <w:footnote w:id="14">
    <w:p>
      <w:pPr>
        <w:pStyle w:val="6"/>
        <w:keepNext w:val="0"/>
        <w:keepLines w:val="0"/>
        <w:pageBreakBefore w:val="0"/>
        <w:widowControl w:val="0"/>
        <w:kinsoku/>
        <w:wordWrap/>
        <w:overflowPunct/>
        <w:topLinePunct w:val="0"/>
        <w:bidi w:val="0"/>
        <w:adjustRightInd/>
        <w:snapToGrid w:val="0"/>
        <w:ind w:firstLine="360" w:firstLineChars="200"/>
        <w:textAlignment w:val="auto"/>
      </w:pPr>
      <w:r>
        <w:rPr>
          <w:rStyle w:val="10"/>
        </w:rPr>
        <w:footnoteRef/>
      </w:r>
      <w:r>
        <w:rPr>
          <w:rFonts w:hint="eastAsia"/>
        </w:rPr>
        <w:t>戴昕：《数据界权的关系进路》，《中外法学》2</w:t>
      </w:r>
      <w:r>
        <w:t>021</w:t>
      </w:r>
      <w:r>
        <w:rPr>
          <w:rFonts w:hint="eastAsia"/>
        </w:rPr>
        <w:t>年第6期。</w:t>
      </w:r>
    </w:p>
  </w:footnote>
  <w:footnote w:id="15">
    <w:p>
      <w:pPr>
        <w:pStyle w:val="6"/>
      </w:pPr>
      <w:r>
        <w:rPr>
          <w:rStyle w:val="10"/>
        </w:rPr>
        <w:footnoteRef/>
      </w:r>
      <w:r>
        <w:rPr>
          <w:rFonts w:hint="eastAsia"/>
        </w:rPr>
        <w:t>赵宏：《告知同意在政府履职行为中的适用与限制》，《环球法律评论》2</w:t>
      </w:r>
      <w:r>
        <w:t>022</w:t>
      </w:r>
      <w:r>
        <w:rPr>
          <w:rFonts w:hint="eastAsia"/>
        </w:rPr>
        <w:t>年第2期。</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231"/>
  <w:drawingGridVerticalSpacing w:val="163"/>
  <w:displayHorizontalDrawingGridEvery w:val="1"/>
  <w:displayVerticalDrawingGridEvery w:val="1"/>
  <w:noPunctuationKerning w:val="1"/>
  <w:characterSpacingControl w:val="doNotCompress"/>
  <w:footnotePr>
    <w:numFmt w:val="decimalEnclosedCircleChinese"/>
    <w:numRestart w:val="eachPage"/>
    <w:footnote w:id="32"/>
    <w:footnote w:id="33"/>
  </w:footnotePr>
  <w:compat>
    <w:doNotExpandShiftReturn/>
    <w:doNotWrapTextWithPunct/>
    <w:doNotUseEastAsianBreakRules/>
    <w:useFELayout/>
    <w:doNotUseIndentAsNumberingTabStop/>
    <w:compatSetting w:name="compatibilityMode" w:uri="http://schemas.microsoft.com/office/word" w:val="12"/>
  </w:compat>
  <w:docVars>
    <w:docVar w:name="commondata" w:val="eyJoZGlkIjoiNzRmOTFmYTgzOGEyNzE5ODcwYzMyZThmMTlmNjI0YTMifQ=="/>
  </w:docVars>
  <w:rsids>
    <w:rsidRoot w:val="006D550F"/>
    <w:rsid w:val="00000497"/>
    <w:rsid w:val="0000053A"/>
    <w:rsid w:val="00000896"/>
    <w:rsid w:val="000008B3"/>
    <w:rsid w:val="00000A9E"/>
    <w:rsid w:val="00000D66"/>
    <w:rsid w:val="0000118D"/>
    <w:rsid w:val="00001611"/>
    <w:rsid w:val="00001890"/>
    <w:rsid w:val="00001D46"/>
    <w:rsid w:val="00001FA2"/>
    <w:rsid w:val="00001FE3"/>
    <w:rsid w:val="00002159"/>
    <w:rsid w:val="000021D8"/>
    <w:rsid w:val="00002D67"/>
    <w:rsid w:val="00002DB2"/>
    <w:rsid w:val="00002F53"/>
    <w:rsid w:val="00003BC2"/>
    <w:rsid w:val="00003EAE"/>
    <w:rsid w:val="000044A5"/>
    <w:rsid w:val="000044F3"/>
    <w:rsid w:val="00004845"/>
    <w:rsid w:val="0000485B"/>
    <w:rsid w:val="00004F4F"/>
    <w:rsid w:val="00005310"/>
    <w:rsid w:val="00005458"/>
    <w:rsid w:val="00005949"/>
    <w:rsid w:val="00005BD7"/>
    <w:rsid w:val="00005C1D"/>
    <w:rsid w:val="00005C65"/>
    <w:rsid w:val="0000601B"/>
    <w:rsid w:val="00006030"/>
    <w:rsid w:val="0000618E"/>
    <w:rsid w:val="00006A37"/>
    <w:rsid w:val="000079D7"/>
    <w:rsid w:val="00007C17"/>
    <w:rsid w:val="00007C98"/>
    <w:rsid w:val="00007D23"/>
    <w:rsid w:val="00007D3C"/>
    <w:rsid w:val="00007D7C"/>
    <w:rsid w:val="00007EB8"/>
    <w:rsid w:val="00010614"/>
    <w:rsid w:val="00010654"/>
    <w:rsid w:val="000108ED"/>
    <w:rsid w:val="00010FF5"/>
    <w:rsid w:val="000110D5"/>
    <w:rsid w:val="000115E9"/>
    <w:rsid w:val="000120D3"/>
    <w:rsid w:val="000122CF"/>
    <w:rsid w:val="000123CA"/>
    <w:rsid w:val="00012BEB"/>
    <w:rsid w:val="00012C2F"/>
    <w:rsid w:val="00012EF5"/>
    <w:rsid w:val="00012F8F"/>
    <w:rsid w:val="000138E9"/>
    <w:rsid w:val="00013C27"/>
    <w:rsid w:val="00013C2F"/>
    <w:rsid w:val="00013FF0"/>
    <w:rsid w:val="0001400A"/>
    <w:rsid w:val="0001454B"/>
    <w:rsid w:val="000146C9"/>
    <w:rsid w:val="000147F6"/>
    <w:rsid w:val="00014887"/>
    <w:rsid w:val="000148C6"/>
    <w:rsid w:val="0001502C"/>
    <w:rsid w:val="0001570B"/>
    <w:rsid w:val="000159EA"/>
    <w:rsid w:val="00015AA5"/>
    <w:rsid w:val="00015AB3"/>
    <w:rsid w:val="000160E5"/>
    <w:rsid w:val="000161D5"/>
    <w:rsid w:val="00016626"/>
    <w:rsid w:val="00016C61"/>
    <w:rsid w:val="000172EF"/>
    <w:rsid w:val="0001733E"/>
    <w:rsid w:val="0001741F"/>
    <w:rsid w:val="000174F3"/>
    <w:rsid w:val="000178B7"/>
    <w:rsid w:val="00017AB9"/>
    <w:rsid w:val="00017F45"/>
    <w:rsid w:val="0002037C"/>
    <w:rsid w:val="000207CD"/>
    <w:rsid w:val="00020819"/>
    <w:rsid w:val="00020934"/>
    <w:rsid w:val="00020E1A"/>
    <w:rsid w:val="00020FB8"/>
    <w:rsid w:val="0002149D"/>
    <w:rsid w:val="00021A27"/>
    <w:rsid w:val="00021AAC"/>
    <w:rsid w:val="00021DF3"/>
    <w:rsid w:val="000221D7"/>
    <w:rsid w:val="00022368"/>
    <w:rsid w:val="00022AD3"/>
    <w:rsid w:val="000236FB"/>
    <w:rsid w:val="00023971"/>
    <w:rsid w:val="00023D15"/>
    <w:rsid w:val="00023D61"/>
    <w:rsid w:val="00023F27"/>
    <w:rsid w:val="00024091"/>
    <w:rsid w:val="00024D8B"/>
    <w:rsid w:val="00025653"/>
    <w:rsid w:val="000257FA"/>
    <w:rsid w:val="00025AB9"/>
    <w:rsid w:val="00026842"/>
    <w:rsid w:val="0002689E"/>
    <w:rsid w:val="00026B26"/>
    <w:rsid w:val="00026D11"/>
    <w:rsid w:val="000271AD"/>
    <w:rsid w:val="000271BB"/>
    <w:rsid w:val="000273B8"/>
    <w:rsid w:val="00027C11"/>
    <w:rsid w:val="00030041"/>
    <w:rsid w:val="00030078"/>
    <w:rsid w:val="00030B82"/>
    <w:rsid w:val="00031067"/>
    <w:rsid w:val="00031C2B"/>
    <w:rsid w:val="00031C73"/>
    <w:rsid w:val="00031CF1"/>
    <w:rsid w:val="000327C2"/>
    <w:rsid w:val="00032B82"/>
    <w:rsid w:val="0003355F"/>
    <w:rsid w:val="00034375"/>
    <w:rsid w:val="000347D2"/>
    <w:rsid w:val="00034D63"/>
    <w:rsid w:val="00034E8E"/>
    <w:rsid w:val="00034EAD"/>
    <w:rsid w:val="00035A93"/>
    <w:rsid w:val="00035BC8"/>
    <w:rsid w:val="00035E10"/>
    <w:rsid w:val="00035FFD"/>
    <w:rsid w:val="0003614D"/>
    <w:rsid w:val="000362E2"/>
    <w:rsid w:val="000372CC"/>
    <w:rsid w:val="00037816"/>
    <w:rsid w:val="0004094E"/>
    <w:rsid w:val="0004095C"/>
    <w:rsid w:val="00040CD1"/>
    <w:rsid w:val="00040DCB"/>
    <w:rsid w:val="00041782"/>
    <w:rsid w:val="000417EE"/>
    <w:rsid w:val="000418F9"/>
    <w:rsid w:val="00042529"/>
    <w:rsid w:val="000426FE"/>
    <w:rsid w:val="00042ABE"/>
    <w:rsid w:val="00042BF5"/>
    <w:rsid w:val="000436EB"/>
    <w:rsid w:val="000436F6"/>
    <w:rsid w:val="00043BA9"/>
    <w:rsid w:val="00043C82"/>
    <w:rsid w:val="000441C9"/>
    <w:rsid w:val="0004461D"/>
    <w:rsid w:val="0004500B"/>
    <w:rsid w:val="00045743"/>
    <w:rsid w:val="000457FD"/>
    <w:rsid w:val="00045A28"/>
    <w:rsid w:val="00045A5A"/>
    <w:rsid w:val="00045AD9"/>
    <w:rsid w:val="00046576"/>
    <w:rsid w:val="00046821"/>
    <w:rsid w:val="00046CC1"/>
    <w:rsid w:val="00046D00"/>
    <w:rsid w:val="000475E9"/>
    <w:rsid w:val="00047724"/>
    <w:rsid w:val="000479D4"/>
    <w:rsid w:val="00047A85"/>
    <w:rsid w:val="00050328"/>
    <w:rsid w:val="000503C8"/>
    <w:rsid w:val="0005093F"/>
    <w:rsid w:val="00050A9D"/>
    <w:rsid w:val="00050C3C"/>
    <w:rsid w:val="0005102A"/>
    <w:rsid w:val="00051601"/>
    <w:rsid w:val="00051654"/>
    <w:rsid w:val="00051D74"/>
    <w:rsid w:val="00052229"/>
    <w:rsid w:val="00052940"/>
    <w:rsid w:val="00052B4A"/>
    <w:rsid w:val="00052B8C"/>
    <w:rsid w:val="00052CE4"/>
    <w:rsid w:val="00052CFB"/>
    <w:rsid w:val="0005315B"/>
    <w:rsid w:val="00053749"/>
    <w:rsid w:val="00053EF9"/>
    <w:rsid w:val="00054100"/>
    <w:rsid w:val="00054150"/>
    <w:rsid w:val="0005445E"/>
    <w:rsid w:val="000548F5"/>
    <w:rsid w:val="00054BF6"/>
    <w:rsid w:val="00054D20"/>
    <w:rsid w:val="000552FB"/>
    <w:rsid w:val="0005534B"/>
    <w:rsid w:val="000553B1"/>
    <w:rsid w:val="000557A4"/>
    <w:rsid w:val="000557B6"/>
    <w:rsid w:val="0005585A"/>
    <w:rsid w:val="00055868"/>
    <w:rsid w:val="00055E87"/>
    <w:rsid w:val="0005603C"/>
    <w:rsid w:val="000564A7"/>
    <w:rsid w:val="00056A5E"/>
    <w:rsid w:val="00056D3B"/>
    <w:rsid w:val="00056FB7"/>
    <w:rsid w:val="0005711F"/>
    <w:rsid w:val="000572B0"/>
    <w:rsid w:val="00057F2D"/>
    <w:rsid w:val="00057F2E"/>
    <w:rsid w:val="0006018A"/>
    <w:rsid w:val="000605C7"/>
    <w:rsid w:val="000605E6"/>
    <w:rsid w:val="0006078F"/>
    <w:rsid w:val="0006098B"/>
    <w:rsid w:val="000612C5"/>
    <w:rsid w:val="00061636"/>
    <w:rsid w:val="00061D0D"/>
    <w:rsid w:val="00061F09"/>
    <w:rsid w:val="00062169"/>
    <w:rsid w:val="000626CE"/>
    <w:rsid w:val="000627E9"/>
    <w:rsid w:val="00062927"/>
    <w:rsid w:val="0006296E"/>
    <w:rsid w:val="00062A69"/>
    <w:rsid w:val="00062ABD"/>
    <w:rsid w:val="00062BD2"/>
    <w:rsid w:val="00063048"/>
    <w:rsid w:val="000630AE"/>
    <w:rsid w:val="000631C0"/>
    <w:rsid w:val="00063A38"/>
    <w:rsid w:val="000642D2"/>
    <w:rsid w:val="000643A3"/>
    <w:rsid w:val="000647ED"/>
    <w:rsid w:val="000647F3"/>
    <w:rsid w:val="00064880"/>
    <w:rsid w:val="00064919"/>
    <w:rsid w:val="00064A98"/>
    <w:rsid w:val="00064BF1"/>
    <w:rsid w:val="00064C34"/>
    <w:rsid w:val="00064E24"/>
    <w:rsid w:val="00064E5E"/>
    <w:rsid w:val="00065082"/>
    <w:rsid w:val="000652CB"/>
    <w:rsid w:val="000654FF"/>
    <w:rsid w:val="000656D6"/>
    <w:rsid w:val="00065776"/>
    <w:rsid w:val="00065B55"/>
    <w:rsid w:val="00066130"/>
    <w:rsid w:val="000661A7"/>
    <w:rsid w:val="000664BD"/>
    <w:rsid w:val="00066504"/>
    <w:rsid w:val="00066B44"/>
    <w:rsid w:val="0006708B"/>
    <w:rsid w:val="0006733D"/>
    <w:rsid w:val="000676C1"/>
    <w:rsid w:val="00067A5A"/>
    <w:rsid w:val="00067ACF"/>
    <w:rsid w:val="00067AE8"/>
    <w:rsid w:val="00067C0D"/>
    <w:rsid w:val="0007085D"/>
    <w:rsid w:val="000708A5"/>
    <w:rsid w:val="00070BDE"/>
    <w:rsid w:val="00070D9D"/>
    <w:rsid w:val="00070E4E"/>
    <w:rsid w:val="0007102D"/>
    <w:rsid w:val="00071717"/>
    <w:rsid w:val="00071A61"/>
    <w:rsid w:val="00072311"/>
    <w:rsid w:val="000725A2"/>
    <w:rsid w:val="00072D12"/>
    <w:rsid w:val="00073399"/>
    <w:rsid w:val="000739B3"/>
    <w:rsid w:val="00073E33"/>
    <w:rsid w:val="00073E98"/>
    <w:rsid w:val="0007472F"/>
    <w:rsid w:val="00074780"/>
    <w:rsid w:val="00074F4C"/>
    <w:rsid w:val="00075875"/>
    <w:rsid w:val="00075C32"/>
    <w:rsid w:val="00075C93"/>
    <w:rsid w:val="000761A4"/>
    <w:rsid w:val="00076EED"/>
    <w:rsid w:val="00077446"/>
    <w:rsid w:val="00077951"/>
    <w:rsid w:val="00077A13"/>
    <w:rsid w:val="00077F93"/>
    <w:rsid w:val="00080570"/>
    <w:rsid w:val="00080C9E"/>
    <w:rsid w:val="00080CF7"/>
    <w:rsid w:val="00081004"/>
    <w:rsid w:val="00081130"/>
    <w:rsid w:val="0008115A"/>
    <w:rsid w:val="00081467"/>
    <w:rsid w:val="00081648"/>
    <w:rsid w:val="0008168D"/>
    <w:rsid w:val="00081B06"/>
    <w:rsid w:val="00081B0E"/>
    <w:rsid w:val="00081BEC"/>
    <w:rsid w:val="0008247A"/>
    <w:rsid w:val="000827EA"/>
    <w:rsid w:val="000831FB"/>
    <w:rsid w:val="00083296"/>
    <w:rsid w:val="000834FC"/>
    <w:rsid w:val="000839B6"/>
    <w:rsid w:val="00083FEA"/>
    <w:rsid w:val="000846A4"/>
    <w:rsid w:val="0008474C"/>
    <w:rsid w:val="00085029"/>
    <w:rsid w:val="000851AA"/>
    <w:rsid w:val="000851CE"/>
    <w:rsid w:val="000852A4"/>
    <w:rsid w:val="0008533D"/>
    <w:rsid w:val="000857CD"/>
    <w:rsid w:val="00085F2E"/>
    <w:rsid w:val="00086C05"/>
    <w:rsid w:val="00086CBF"/>
    <w:rsid w:val="00086CD9"/>
    <w:rsid w:val="00087102"/>
    <w:rsid w:val="000871BE"/>
    <w:rsid w:val="000871E0"/>
    <w:rsid w:val="000872C5"/>
    <w:rsid w:val="000876F4"/>
    <w:rsid w:val="00087815"/>
    <w:rsid w:val="000878DF"/>
    <w:rsid w:val="00087A0E"/>
    <w:rsid w:val="00087EF2"/>
    <w:rsid w:val="00087FD3"/>
    <w:rsid w:val="0009003D"/>
    <w:rsid w:val="000904B0"/>
    <w:rsid w:val="00090886"/>
    <w:rsid w:val="00090A45"/>
    <w:rsid w:val="00090E2C"/>
    <w:rsid w:val="0009101F"/>
    <w:rsid w:val="000914E2"/>
    <w:rsid w:val="0009176B"/>
    <w:rsid w:val="00091EA0"/>
    <w:rsid w:val="000920A4"/>
    <w:rsid w:val="00092963"/>
    <w:rsid w:val="000929F3"/>
    <w:rsid w:val="00092F64"/>
    <w:rsid w:val="000931D9"/>
    <w:rsid w:val="00093F90"/>
    <w:rsid w:val="000943B6"/>
    <w:rsid w:val="0009447E"/>
    <w:rsid w:val="00094B3A"/>
    <w:rsid w:val="00094B41"/>
    <w:rsid w:val="000952E6"/>
    <w:rsid w:val="00095FB9"/>
    <w:rsid w:val="00096118"/>
    <w:rsid w:val="00096605"/>
    <w:rsid w:val="000969B6"/>
    <w:rsid w:val="00096A68"/>
    <w:rsid w:val="00096FB6"/>
    <w:rsid w:val="000970AE"/>
    <w:rsid w:val="000972A4"/>
    <w:rsid w:val="000973D2"/>
    <w:rsid w:val="00097EDF"/>
    <w:rsid w:val="000A0044"/>
    <w:rsid w:val="000A00FA"/>
    <w:rsid w:val="000A06C7"/>
    <w:rsid w:val="000A0AF7"/>
    <w:rsid w:val="000A0B66"/>
    <w:rsid w:val="000A0E6F"/>
    <w:rsid w:val="000A1539"/>
    <w:rsid w:val="000A1CE3"/>
    <w:rsid w:val="000A1F85"/>
    <w:rsid w:val="000A2368"/>
    <w:rsid w:val="000A27E8"/>
    <w:rsid w:val="000A2B7F"/>
    <w:rsid w:val="000A30C7"/>
    <w:rsid w:val="000A33B1"/>
    <w:rsid w:val="000A3623"/>
    <w:rsid w:val="000A370E"/>
    <w:rsid w:val="000A372E"/>
    <w:rsid w:val="000A384E"/>
    <w:rsid w:val="000A4289"/>
    <w:rsid w:val="000A42B3"/>
    <w:rsid w:val="000A47C6"/>
    <w:rsid w:val="000A50B1"/>
    <w:rsid w:val="000A557C"/>
    <w:rsid w:val="000A56B8"/>
    <w:rsid w:val="000A5AFD"/>
    <w:rsid w:val="000A5B64"/>
    <w:rsid w:val="000A633C"/>
    <w:rsid w:val="000A645F"/>
    <w:rsid w:val="000A652B"/>
    <w:rsid w:val="000A66B1"/>
    <w:rsid w:val="000A6950"/>
    <w:rsid w:val="000A6D4B"/>
    <w:rsid w:val="000A6DA7"/>
    <w:rsid w:val="000A6FC7"/>
    <w:rsid w:val="000A75F3"/>
    <w:rsid w:val="000A766D"/>
    <w:rsid w:val="000A77D4"/>
    <w:rsid w:val="000A79F7"/>
    <w:rsid w:val="000A7A30"/>
    <w:rsid w:val="000A7FA6"/>
    <w:rsid w:val="000B00B3"/>
    <w:rsid w:val="000B043F"/>
    <w:rsid w:val="000B0751"/>
    <w:rsid w:val="000B0C66"/>
    <w:rsid w:val="000B0EE2"/>
    <w:rsid w:val="000B0FAC"/>
    <w:rsid w:val="000B14A6"/>
    <w:rsid w:val="000B1751"/>
    <w:rsid w:val="000B18C7"/>
    <w:rsid w:val="000B195F"/>
    <w:rsid w:val="000B1E3C"/>
    <w:rsid w:val="000B2A23"/>
    <w:rsid w:val="000B2B82"/>
    <w:rsid w:val="000B3307"/>
    <w:rsid w:val="000B335B"/>
    <w:rsid w:val="000B3381"/>
    <w:rsid w:val="000B3B55"/>
    <w:rsid w:val="000B3EB3"/>
    <w:rsid w:val="000B411E"/>
    <w:rsid w:val="000B4294"/>
    <w:rsid w:val="000B4547"/>
    <w:rsid w:val="000B47CC"/>
    <w:rsid w:val="000B4855"/>
    <w:rsid w:val="000B48B9"/>
    <w:rsid w:val="000B4AC7"/>
    <w:rsid w:val="000B4F64"/>
    <w:rsid w:val="000B4F8B"/>
    <w:rsid w:val="000B5117"/>
    <w:rsid w:val="000B5592"/>
    <w:rsid w:val="000B56EE"/>
    <w:rsid w:val="000B5C28"/>
    <w:rsid w:val="000B5CA0"/>
    <w:rsid w:val="000B5EF6"/>
    <w:rsid w:val="000B630D"/>
    <w:rsid w:val="000B6383"/>
    <w:rsid w:val="000B67F0"/>
    <w:rsid w:val="000B6AB8"/>
    <w:rsid w:val="000B6B23"/>
    <w:rsid w:val="000B6BD0"/>
    <w:rsid w:val="000B6DE3"/>
    <w:rsid w:val="000B6E3A"/>
    <w:rsid w:val="000B6EF7"/>
    <w:rsid w:val="000B7112"/>
    <w:rsid w:val="000B7A0E"/>
    <w:rsid w:val="000B7AA7"/>
    <w:rsid w:val="000B7B09"/>
    <w:rsid w:val="000B7D2D"/>
    <w:rsid w:val="000B7E31"/>
    <w:rsid w:val="000B7FAC"/>
    <w:rsid w:val="000C039B"/>
    <w:rsid w:val="000C07B0"/>
    <w:rsid w:val="000C0B64"/>
    <w:rsid w:val="000C103D"/>
    <w:rsid w:val="000C1401"/>
    <w:rsid w:val="000C1A8B"/>
    <w:rsid w:val="000C1EA3"/>
    <w:rsid w:val="000C2077"/>
    <w:rsid w:val="000C2503"/>
    <w:rsid w:val="000C2682"/>
    <w:rsid w:val="000C26B5"/>
    <w:rsid w:val="000C26DD"/>
    <w:rsid w:val="000C2923"/>
    <w:rsid w:val="000C2966"/>
    <w:rsid w:val="000C29AB"/>
    <w:rsid w:val="000C29E4"/>
    <w:rsid w:val="000C2F7D"/>
    <w:rsid w:val="000C39B9"/>
    <w:rsid w:val="000C3B44"/>
    <w:rsid w:val="000C3CC9"/>
    <w:rsid w:val="000C3F34"/>
    <w:rsid w:val="000C3FAD"/>
    <w:rsid w:val="000C40FA"/>
    <w:rsid w:val="000C4382"/>
    <w:rsid w:val="000C4688"/>
    <w:rsid w:val="000C4C65"/>
    <w:rsid w:val="000C4D12"/>
    <w:rsid w:val="000C5864"/>
    <w:rsid w:val="000C5B08"/>
    <w:rsid w:val="000C5D00"/>
    <w:rsid w:val="000C5DA9"/>
    <w:rsid w:val="000C5FFD"/>
    <w:rsid w:val="000C60A7"/>
    <w:rsid w:val="000C6168"/>
    <w:rsid w:val="000C68E9"/>
    <w:rsid w:val="000C6AE8"/>
    <w:rsid w:val="000C6C13"/>
    <w:rsid w:val="000C6E72"/>
    <w:rsid w:val="000C718C"/>
    <w:rsid w:val="000C7195"/>
    <w:rsid w:val="000C7480"/>
    <w:rsid w:val="000C758C"/>
    <w:rsid w:val="000C762E"/>
    <w:rsid w:val="000C7D7E"/>
    <w:rsid w:val="000C7E02"/>
    <w:rsid w:val="000C7E8A"/>
    <w:rsid w:val="000C7EEA"/>
    <w:rsid w:val="000C7FAA"/>
    <w:rsid w:val="000D055F"/>
    <w:rsid w:val="000D06BB"/>
    <w:rsid w:val="000D06DB"/>
    <w:rsid w:val="000D0B86"/>
    <w:rsid w:val="000D14CB"/>
    <w:rsid w:val="000D1AEA"/>
    <w:rsid w:val="000D1D4E"/>
    <w:rsid w:val="000D1F9A"/>
    <w:rsid w:val="000D25CD"/>
    <w:rsid w:val="000D2C13"/>
    <w:rsid w:val="000D2CF2"/>
    <w:rsid w:val="000D2E54"/>
    <w:rsid w:val="000D30CE"/>
    <w:rsid w:val="000D3225"/>
    <w:rsid w:val="000D3232"/>
    <w:rsid w:val="000D330C"/>
    <w:rsid w:val="000D3744"/>
    <w:rsid w:val="000D38B0"/>
    <w:rsid w:val="000D3E89"/>
    <w:rsid w:val="000D3F50"/>
    <w:rsid w:val="000D45F4"/>
    <w:rsid w:val="000D478C"/>
    <w:rsid w:val="000D48D5"/>
    <w:rsid w:val="000D4B6E"/>
    <w:rsid w:val="000D4B9C"/>
    <w:rsid w:val="000D4C54"/>
    <w:rsid w:val="000D531F"/>
    <w:rsid w:val="000D62B6"/>
    <w:rsid w:val="000D673D"/>
    <w:rsid w:val="000D69B7"/>
    <w:rsid w:val="000D6A57"/>
    <w:rsid w:val="000D70A9"/>
    <w:rsid w:val="000D7132"/>
    <w:rsid w:val="000D753D"/>
    <w:rsid w:val="000D756B"/>
    <w:rsid w:val="000D783B"/>
    <w:rsid w:val="000D7FAA"/>
    <w:rsid w:val="000E06A0"/>
    <w:rsid w:val="000E0737"/>
    <w:rsid w:val="000E08FE"/>
    <w:rsid w:val="000E0C37"/>
    <w:rsid w:val="000E19C9"/>
    <w:rsid w:val="000E1B57"/>
    <w:rsid w:val="000E1C16"/>
    <w:rsid w:val="000E1FE9"/>
    <w:rsid w:val="000E2112"/>
    <w:rsid w:val="000E22C2"/>
    <w:rsid w:val="000E2328"/>
    <w:rsid w:val="000E2699"/>
    <w:rsid w:val="000E2D37"/>
    <w:rsid w:val="000E2E15"/>
    <w:rsid w:val="000E2F31"/>
    <w:rsid w:val="000E3523"/>
    <w:rsid w:val="000E365C"/>
    <w:rsid w:val="000E3697"/>
    <w:rsid w:val="000E3930"/>
    <w:rsid w:val="000E3946"/>
    <w:rsid w:val="000E3A34"/>
    <w:rsid w:val="000E4075"/>
    <w:rsid w:val="000E44E1"/>
    <w:rsid w:val="000E4833"/>
    <w:rsid w:val="000E4A17"/>
    <w:rsid w:val="000E4CC9"/>
    <w:rsid w:val="000E5535"/>
    <w:rsid w:val="000E62A2"/>
    <w:rsid w:val="000E63DE"/>
    <w:rsid w:val="000E65BF"/>
    <w:rsid w:val="000E6834"/>
    <w:rsid w:val="000E6955"/>
    <w:rsid w:val="000E6B1B"/>
    <w:rsid w:val="000E735E"/>
    <w:rsid w:val="000E7633"/>
    <w:rsid w:val="000E7790"/>
    <w:rsid w:val="000E79C9"/>
    <w:rsid w:val="000E7AA2"/>
    <w:rsid w:val="000F00A0"/>
    <w:rsid w:val="000F0201"/>
    <w:rsid w:val="000F07D4"/>
    <w:rsid w:val="000F0D3D"/>
    <w:rsid w:val="000F1865"/>
    <w:rsid w:val="000F1A4E"/>
    <w:rsid w:val="000F1AF0"/>
    <w:rsid w:val="000F1B87"/>
    <w:rsid w:val="000F1C00"/>
    <w:rsid w:val="000F1D79"/>
    <w:rsid w:val="000F2490"/>
    <w:rsid w:val="000F255D"/>
    <w:rsid w:val="000F2808"/>
    <w:rsid w:val="000F2DE9"/>
    <w:rsid w:val="000F2FA7"/>
    <w:rsid w:val="000F33BF"/>
    <w:rsid w:val="000F3E4D"/>
    <w:rsid w:val="000F4053"/>
    <w:rsid w:val="000F4079"/>
    <w:rsid w:val="000F4166"/>
    <w:rsid w:val="000F41EC"/>
    <w:rsid w:val="000F4CE1"/>
    <w:rsid w:val="000F4F79"/>
    <w:rsid w:val="000F6642"/>
    <w:rsid w:val="000F6779"/>
    <w:rsid w:val="000F6D47"/>
    <w:rsid w:val="000F6F6A"/>
    <w:rsid w:val="000F7198"/>
    <w:rsid w:val="000F737F"/>
    <w:rsid w:val="000F799E"/>
    <w:rsid w:val="000F79DC"/>
    <w:rsid w:val="000F7A92"/>
    <w:rsid w:val="000F7D17"/>
    <w:rsid w:val="000F7D21"/>
    <w:rsid w:val="00100382"/>
    <w:rsid w:val="00100445"/>
    <w:rsid w:val="00100601"/>
    <w:rsid w:val="00100840"/>
    <w:rsid w:val="00100905"/>
    <w:rsid w:val="00100D67"/>
    <w:rsid w:val="00101611"/>
    <w:rsid w:val="00102D83"/>
    <w:rsid w:val="0010361F"/>
    <w:rsid w:val="001042AB"/>
    <w:rsid w:val="00104373"/>
    <w:rsid w:val="00104437"/>
    <w:rsid w:val="0010448F"/>
    <w:rsid w:val="00104A3E"/>
    <w:rsid w:val="00104DD5"/>
    <w:rsid w:val="00104F02"/>
    <w:rsid w:val="001052E2"/>
    <w:rsid w:val="001055A5"/>
    <w:rsid w:val="0010578D"/>
    <w:rsid w:val="00105840"/>
    <w:rsid w:val="00105928"/>
    <w:rsid w:val="00105931"/>
    <w:rsid w:val="0010599E"/>
    <w:rsid w:val="00105A60"/>
    <w:rsid w:val="00105D44"/>
    <w:rsid w:val="00105FA7"/>
    <w:rsid w:val="00105FCA"/>
    <w:rsid w:val="00106F28"/>
    <w:rsid w:val="00106F85"/>
    <w:rsid w:val="00107193"/>
    <w:rsid w:val="00107805"/>
    <w:rsid w:val="00107B29"/>
    <w:rsid w:val="00110464"/>
    <w:rsid w:val="00110557"/>
    <w:rsid w:val="00110FBB"/>
    <w:rsid w:val="00110FEB"/>
    <w:rsid w:val="0011135C"/>
    <w:rsid w:val="00111715"/>
    <w:rsid w:val="00111812"/>
    <w:rsid w:val="00111AB3"/>
    <w:rsid w:val="00111C40"/>
    <w:rsid w:val="00111DC6"/>
    <w:rsid w:val="00111E12"/>
    <w:rsid w:val="00111F80"/>
    <w:rsid w:val="001123F1"/>
    <w:rsid w:val="00112AFA"/>
    <w:rsid w:val="00112B1B"/>
    <w:rsid w:val="00112C70"/>
    <w:rsid w:val="00112F63"/>
    <w:rsid w:val="00113625"/>
    <w:rsid w:val="00113729"/>
    <w:rsid w:val="00113B43"/>
    <w:rsid w:val="00113C03"/>
    <w:rsid w:val="00113C87"/>
    <w:rsid w:val="001140C8"/>
    <w:rsid w:val="00114B36"/>
    <w:rsid w:val="00114CE4"/>
    <w:rsid w:val="00115525"/>
    <w:rsid w:val="001155ED"/>
    <w:rsid w:val="001158E0"/>
    <w:rsid w:val="00115994"/>
    <w:rsid w:val="00115AE5"/>
    <w:rsid w:val="00115B3F"/>
    <w:rsid w:val="0011681D"/>
    <w:rsid w:val="00116B12"/>
    <w:rsid w:val="00116BA9"/>
    <w:rsid w:val="00116DF6"/>
    <w:rsid w:val="00116E9C"/>
    <w:rsid w:val="00116FD1"/>
    <w:rsid w:val="00117154"/>
    <w:rsid w:val="001172C6"/>
    <w:rsid w:val="001174BB"/>
    <w:rsid w:val="00117671"/>
    <w:rsid w:val="001176ED"/>
    <w:rsid w:val="0011777D"/>
    <w:rsid w:val="00117A5D"/>
    <w:rsid w:val="00117C2A"/>
    <w:rsid w:val="001201AA"/>
    <w:rsid w:val="00120DF4"/>
    <w:rsid w:val="0012106E"/>
    <w:rsid w:val="00121609"/>
    <w:rsid w:val="00121663"/>
    <w:rsid w:val="0012186A"/>
    <w:rsid w:val="001219EF"/>
    <w:rsid w:val="00121ABD"/>
    <w:rsid w:val="00121D31"/>
    <w:rsid w:val="00121DC4"/>
    <w:rsid w:val="00121EB1"/>
    <w:rsid w:val="00121F59"/>
    <w:rsid w:val="00122165"/>
    <w:rsid w:val="00122338"/>
    <w:rsid w:val="00122374"/>
    <w:rsid w:val="0012264E"/>
    <w:rsid w:val="00122CD6"/>
    <w:rsid w:val="00122EB4"/>
    <w:rsid w:val="00122EF3"/>
    <w:rsid w:val="001232E0"/>
    <w:rsid w:val="0012343D"/>
    <w:rsid w:val="00123483"/>
    <w:rsid w:val="001235C2"/>
    <w:rsid w:val="001236D3"/>
    <w:rsid w:val="00123779"/>
    <w:rsid w:val="00123B3F"/>
    <w:rsid w:val="00124037"/>
    <w:rsid w:val="001244CD"/>
    <w:rsid w:val="001249DC"/>
    <w:rsid w:val="00124B28"/>
    <w:rsid w:val="00124E6E"/>
    <w:rsid w:val="00124F03"/>
    <w:rsid w:val="001250C3"/>
    <w:rsid w:val="00125111"/>
    <w:rsid w:val="00125815"/>
    <w:rsid w:val="00125BB6"/>
    <w:rsid w:val="00125FB6"/>
    <w:rsid w:val="00126198"/>
    <w:rsid w:val="001264BD"/>
    <w:rsid w:val="00126661"/>
    <w:rsid w:val="00126AA8"/>
    <w:rsid w:val="00126D99"/>
    <w:rsid w:val="00126F60"/>
    <w:rsid w:val="00126F8A"/>
    <w:rsid w:val="0012720C"/>
    <w:rsid w:val="001274D0"/>
    <w:rsid w:val="0012775A"/>
    <w:rsid w:val="00127A56"/>
    <w:rsid w:val="00127BD5"/>
    <w:rsid w:val="0013049C"/>
    <w:rsid w:val="001306A6"/>
    <w:rsid w:val="001308BA"/>
    <w:rsid w:val="00130D69"/>
    <w:rsid w:val="00130FB3"/>
    <w:rsid w:val="0013114F"/>
    <w:rsid w:val="00131180"/>
    <w:rsid w:val="001315E5"/>
    <w:rsid w:val="001329E6"/>
    <w:rsid w:val="00132A1A"/>
    <w:rsid w:val="00132CF7"/>
    <w:rsid w:val="001337AC"/>
    <w:rsid w:val="001337CA"/>
    <w:rsid w:val="00133924"/>
    <w:rsid w:val="00133DAA"/>
    <w:rsid w:val="00134256"/>
    <w:rsid w:val="001346D9"/>
    <w:rsid w:val="0013477A"/>
    <w:rsid w:val="00134B2A"/>
    <w:rsid w:val="00134DC6"/>
    <w:rsid w:val="00134E3A"/>
    <w:rsid w:val="00135A8F"/>
    <w:rsid w:val="00135AFB"/>
    <w:rsid w:val="00135CA3"/>
    <w:rsid w:val="0013609E"/>
    <w:rsid w:val="00136463"/>
    <w:rsid w:val="001367C8"/>
    <w:rsid w:val="00136847"/>
    <w:rsid w:val="0013781A"/>
    <w:rsid w:val="0013794F"/>
    <w:rsid w:val="00137E15"/>
    <w:rsid w:val="00137E5D"/>
    <w:rsid w:val="0014043E"/>
    <w:rsid w:val="00140881"/>
    <w:rsid w:val="00140A57"/>
    <w:rsid w:val="00140C4D"/>
    <w:rsid w:val="00140FFC"/>
    <w:rsid w:val="001413E8"/>
    <w:rsid w:val="001414E9"/>
    <w:rsid w:val="00141B6C"/>
    <w:rsid w:val="00141E89"/>
    <w:rsid w:val="001423B6"/>
    <w:rsid w:val="001423F8"/>
    <w:rsid w:val="001426E9"/>
    <w:rsid w:val="00142E0D"/>
    <w:rsid w:val="00142E8B"/>
    <w:rsid w:val="001430E5"/>
    <w:rsid w:val="00143127"/>
    <w:rsid w:val="001433A5"/>
    <w:rsid w:val="0014352E"/>
    <w:rsid w:val="00143985"/>
    <w:rsid w:val="00143A84"/>
    <w:rsid w:val="00143AFF"/>
    <w:rsid w:val="00143E87"/>
    <w:rsid w:val="001445DA"/>
    <w:rsid w:val="001446AB"/>
    <w:rsid w:val="00145347"/>
    <w:rsid w:val="001459E5"/>
    <w:rsid w:val="0014612F"/>
    <w:rsid w:val="001469CF"/>
    <w:rsid w:val="00146A72"/>
    <w:rsid w:val="00146B9D"/>
    <w:rsid w:val="00146F52"/>
    <w:rsid w:val="0014745A"/>
    <w:rsid w:val="00147468"/>
    <w:rsid w:val="00147B8E"/>
    <w:rsid w:val="0015083F"/>
    <w:rsid w:val="001508B2"/>
    <w:rsid w:val="00151097"/>
    <w:rsid w:val="00151114"/>
    <w:rsid w:val="00151548"/>
    <w:rsid w:val="0015170B"/>
    <w:rsid w:val="00151B9A"/>
    <w:rsid w:val="00151C3B"/>
    <w:rsid w:val="00151C7A"/>
    <w:rsid w:val="00152480"/>
    <w:rsid w:val="00152AAE"/>
    <w:rsid w:val="00152AD8"/>
    <w:rsid w:val="00152D40"/>
    <w:rsid w:val="0015309B"/>
    <w:rsid w:val="001531C3"/>
    <w:rsid w:val="001533B5"/>
    <w:rsid w:val="001534EC"/>
    <w:rsid w:val="0015367C"/>
    <w:rsid w:val="001538E7"/>
    <w:rsid w:val="00153B57"/>
    <w:rsid w:val="00153DD6"/>
    <w:rsid w:val="001546CC"/>
    <w:rsid w:val="0015484E"/>
    <w:rsid w:val="00155083"/>
    <w:rsid w:val="001550AC"/>
    <w:rsid w:val="001551AD"/>
    <w:rsid w:val="00155380"/>
    <w:rsid w:val="0015548C"/>
    <w:rsid w:val="00155652"/>
    <w:rsid w:val="00155CD1"/>
    <w:rsid w:val="00155ECA"/>
    <w:rsid w:val="0015673B"/>
    <w:rsid w:val="001568E7"/>
    <w:rsid w:val="00156A65"/>
    <w:rsid w:val="00156DCB"/>
    <w:rsid w:val="0015708E"/>
    <w:rsid w:val="0015711A"/>
    <w:rsid w:val="001572AE"/>
    <w:rsid w:val="001575DD"/>
    <w:rsid w:val="0015780F"/>
    <w:rsid w:val="00157D39"/>
    <w:rsid w:val="001600B3"/>
    <w:rsid w:val="00160276"/>
    <w:rsid w:val="001602A6"/>
    <w:rsid w:val="001602D9"/>
    <w:rsid w:val="00160391"/>
    <w:rsid w:val="001603AC"/>
    <w:rsid w:val="00160935"/>
    <w:rsid w:val="00160BCD"/>
    <w:rsid w:val="00160D03"/>
    <w:rsid w:val="00161413"/>
    <w:rsid w:val="00161433"/>
    <w:rsid w:val="00161855"/>
    <w:rsid w:val="00161887"/>
    <w:rsid w:val="00161CEF"/>
    <w:rsid w:val="00162837"/>
    <w:rsid w:val="00162968"/>
    <w:rsid w:val="00162E6B"/>
    <w:rsid w:val="00163077"/>
    <w:rsid w:val="00163984"/>
    <w:rsid w:val="001639EC"/>
    <w:rsid w:val="00163CEE"/>
    <w:rsid w:val="00163F87"/>
    <w:rsid w:val="00164110"/>
    <w:rsid w:val="00164275"/>
    <w:rsid w:val="00164290"/>
    <w:rsid w:val="00164898"/>
    <w:rsid w:val="00164A55"/>
    <w:rsid w:val="00164DC8"/>
    <w:rsid w:val="00164FCC"/>
    <w:rsid w:val="0016527E"/>
    <w:rsid w:val="00165291"/>
    <w:rsid w:val="00166533"/>
    <w:rsid w:val="001665D9"/>
    <w:rsid w:val="00166658"/>
    <w:rsid w:val="0016675A"/>
    <w:rsid w:val="00166A5B"/>
    <w:rsid w:val="00166C23"/>
    <w:rsid w:val="00166E0C"/>
    <w:rsid w:val="00167101"/>
    <w:rsid w:val="00167102"/>
    <w:rsid w:val="0016715E"/>
    <w:rsid w:val="001671F0"/>
    <w:rsid w:val="0016767B"/>
    <w:rsid w:val="00167912"/>
    <w:rsid w:val="00167F64"/>
    <w:rsid w:val="00170D79"/>
    <w:rsid w:val="00170E5A"/>
    <w:rsid w:val="00170E87"/>
    <w:rsid w:val="00171598"/>
    <w:rsid w:val="0017197D"/>
    <w:rsid w:val="00171A85"/>
    <w:rsid w:val="0017226D"/>
    <w:rsid w:val="001726A8"/>
    <w:rsid w:val="0017274A"/>
    <w:rsid w:val="00172780"/>
    <w:rsid w:val="00172806"/>
    <w:rsid w:val="00172D57"/>
    <w:rsid w:val="001730EA"/>
    <w:rsid w:val="00173567"/>
    <w:rsid w:val="001737C8"/>
    <w:rsid w:val="00173A12"/>
    <w:rsid w:val="00173D2B"/>
    <w:rsid w:val="001740E2"/>
    <w:rsid w:val="001743B2"/>
    <w:rsid w:val="0017474F"/>
    <w:rsid w:val="00174B5F"/>
    <w:rsid w:val="00175839"/>
    <w:rsid w:val="001758F2"/>
    <w:rsid w:val="0017606B"/>
    <w:rsid w:val="001760FE"/>
    <w:rsid w:val="00176565"/>
    <w:rsid w:val="0017675F"/>
    <w:rsid w:val="0017689B"/>
    <w:rsid w:val="001769EA"/>
    <w:rsid w:val="00177590"/>
    <w:rsid w:val="00177A19"/>
    <w:rsid w:val="00177AE3"/>
    <w:rsid w:val="00180476"/>
    <w:rsid w:val="00180561"/>
    <w:rsid w:val="00180BEF"/>
    <w:rsid w:val="00180D35"/>
    <w:rsid w:val="001814F0"/>
    <w:rsid w:val="0018184C"/>
    <w:rsid w:val="00181F2A"/>
    <w:rsid w:val="00182AF5"/>
    <w:rsid w:val="00182DA8"/>
    <w:rsid w:val="00182EBB"/>
    <w:rsid w:val="00182F37"/>
    <w:rsid w:val="00182F99"/>
    <w:rsid w:val="001836CB"/>
    <w:rsid w:val="001839E5"/>
    <w:rsid w:val="00183ED8"/>
    <w:rsid w:val="00183EF3"/>
    <w:rsid w:val="0018421D"/>
    <w:rsid w:val="001844AE"/>
    <w:rsid w:val="00184624"/>
    <w:rsid w:val="001848CA"/>
    <w:rsid w:val="00184905"/>
    <w:rsid w:val="00184BD5"/>
    <w:rsid w:val="00184F5C"/>
    <w:rsid w:val="00185026"/>
    <w:rsid w:val="001851EF"/>
    <w:rsid w:val="001854C0"/>
    <w:rsid w:val="00185825"/>
    <w:rsid w:val="00185F49"/>
    <w:rsid w:val="00186004"/>
    <w:rsid w:val="00187083"/>
    <w:rsid w:val="001875DC"/>
    <w:rsid w:val="001877E8"/>
    <w:rsid w:val="00187B3C"/>
    <w:rsid w:val="00187B92"/>
    <w:rsid w:val="00187BCF"/>
    <w:rsid w:val="00187FBB"/>
    <w:rsid w:val="001900E6"/>
    <w:rsid w:val="001902FB"/>
    <w:rsid w:val="0019057E"/>
    <w:rsid w:val="0019094A"/>
    <w:rsid w:val="00190DE7"/>
    <w:rsid w:val="00190F59"/>
    <w:rsid w:val="00191380"/>
    <w:rsid w:val="0019153A"/>
    <w:rsid w:val="00191CF7"/>
    <w:rsid w:val="001925A9"/>
    <w:rsid w:val="001925D0"/>
    <w:rsid w:val="0019281C"/>
    <w:rsid w:val="0019319C"/>
    <w:rsid w:val="00193229"/>
    <w:rsid w:val="0019335C"/>
    <w:rsid w:val="001933F1"/>
    <w:rsid w:val="001935F9"/>
    <w:rsid w:val="00193D7D"/>
    <w:rsid w:val="0019405B"/>
    <w:rsid w:val="0019407B"/>
    <w:rsid w:val="00194F6E"/>
    <w:rsid w:val="0019559E"/>
    <w:rsid w:val="00195A70"/>
    <w:rsid w:val="00195CD8"/>
    <w:rsid w:val="00195D97"/>
    <w:rsid w:val="00195E2B"/>
    <w:rsid w:val="001960E1"/>
    <w:rsid w:val="001960E5"/>
    <w:rsid w:val="0019645D"/>
    <w:rsid w:val="001964CB"/>
    <w:rsid w:val="001964D1"/>
    <w:rsid w:val="00196870"/>
    <w:rsid w:val="00196C08"/>
    <w:rsid w:val="001970C1"/>
    <w:rsid w:val="001973C0"/>
    <w:rsid w:val="00197526"/>
    <w:rsid w:val="00197C4D"/>
    <w:rsid w:val="00197EB3"/>
    <w:rsid w:val="001A0545"/>
    <w:rsid w:val="001A0811"/>
    <w:rsid w:val="001A0C18"/>
    <w:rsid w:val="001A0DFE"/>
    <w:rsid w:val="001A1381"/>
    <w:rsid w:val="001A1E4F"/>
    <w:rsid w:val="001A2118"/>
    <w:rsid w:val="001A2CAD"/>
    <w:rsid w:val="001A2EB6"/>
    <w:rsid w:val="001A2EC1"/>
    <w:rsid w:val="001A2EF1"/>
    <w:rsid w:val="001A309E"/>
    <w:rsid w:val="001A354A"/>
    <w:rsid w:val="001A4275"/>
    <w:rsid w:val="001A45B6"/>
    <w:rsid w:val="001A4A98"/>
    <w:rsid w:val="001A4B51"/>
    <w:rsid w:val="001A4CA0"/>
    <w:rsid w:val="001A4CC7"/>
    <w:rsid w:val="001A4D26"/>
    <w:rsid w:val="001A4E25"/>
    <w:rsid w:val="001A4F3E"/>
    <w:rsid w:val="001A529B"/>
    <w:rsid w:val="001A5819"/>
    <w:rsid w:val="001A5A38"/>
    <w:rsid w:val="001A6DE6"/>
    <w:rsid w:val="001A736B"/>
    <w:rsid w:val="001A75C9"/>
    <w:rsid w:val="001A7603"/>
    <w:rsid w:val="001B01E6"/>
    <w:rsid w:val="001B02E5"/>
    <w:rsid w:val="001B02E8"/>
    <w:rsid w:val="001B03B9"/>
    <w:rsid w:val="001B0424"/>
    <w:rsid w:val="001B04E9"/>
    <w:rsid w:val="001B0EB7"/>
    <w:rsid w:val="001B1720"/>
    <w:rsid w:val="001B17E9"/>
    <w:rsid w:val="001B22E4"/>
    <w:rsid w:val="001B2377"/>
    <w:rsid w:val="001B286B"/>
    <w:rsid w:val="001B2897"/>
    <w:rsid w:val="001B2A83"/>
    <w:rsid w:val="001B2B38"/>
    <w:rsid w:val="001B2EEB"/>
    <w:rsid w:val="001B3453"/>
    <w:rsid w:val="001B3876"/>
    <w:rsid w:val="001B3D19"/>
    <w:rsid w:val="001B3D25"/>
    <w:rsid w:val="001B3E2F"/>
    <w:rsid w:val="001B4086"/>
    <w:rsid w:val="001B4090"/>
    <w:rsid w:val="001B4591"/>
    <w:rsid w:val="001B4660"/>
    <w:rsid w:val="001B48F9"/>
    <w:rsid w:val="001B4A9E"/>
    <w:rsid w:val="001B4C24"/>
    <w:rsid w:val="001B4FE2"/>
    <w:rsid w:val="001B5A76"/>
    <w:rsid w:val="001B5C66"/>
    <w:rsid w:val="001B6656"/>
    <w:rsid w:val="001B6BDD"/>
    <w:rsid w:val="001B7176"/>
    <w:rsid w:val="001B753E"/>
    <w:rsid w:val="001B78FD"/>
    <w:rsid w:val="001B7AB5"/>
    <w:rsid w:val="001B7E7B"/>
    <w:rsid w:val="001B7E99"/>
    <w:rsid w:val="001B7E9B"/>
    <w:rsid w:val="001C02E5"/>
    <w:rsid w:val="001C08AF"/>
    <w:rsid w:val="001C0E26"/>
    <w:rsid w:val="001C1119"/>
    <w:rsid w:val="001C18A9"/>
    <w:rsid w:val="001C1BDE"/>
    <w:rsid w:val="001C20A3"/>
    <w:rsid w:val="001C2896"/>
    <w:rsid w:val="001C2FC1"/>
    <w:rsid w:val="001C3064"/>
    <w:rsid w:val="001C310C"/>
    <w:rsid w:val="001C3214"/>
    <w:rsid w:val="001C3325"/>
    <w:rsid w:val="001C3A39"/>
    <w:rsid w:val="001C3AEA"/>
    <w:rsid w:val="001C3E76"/>
    <w:rsid w:val="001C3FEE"/>
    <w:rsid w:val="001C495C"/>
    <w:rsid w:val="001C4A6C"/>
    <w:rsid w:val="001C505E"/>
    <w:rsid w:val="001C5137"/>
    <w:rsid w:val="001C51FC"/>
    <w:rsid w:val="001C5260"/>
    <w:rsid w:val="001C52C2"/>
    <w:rsid w:val="001C5583"/>
    <w:rsid w:val="001C5769"/>
    <w:rsid w:val="001C5872"/>
    <w:rsid w:val="001C5BC3"/>
    <w:rsid w:val="001C5DE0"/>
    <w:rsid w:val="001C685E"/>
    <w:rsid w:val="001C6861"/>
    <w:rsid w:val="001C6A25"/>
    <w:rsid w:val="001C6BF4"/>
    <w:rsid w:val="001C7047"/>
    <w:rsid w:val="001C74CF"/>
    <w:rsid w:val="001C77A1"/>
    <w:rsid w:val="001C7966"/>
    <w:rsid w:val="001C7C30"/>
    <w:rsid w:val="001C7F7E"/>
    <w:rsid w:val="001D015B"/>
    <w:rsid w:val="001D0287"/>
    <w:rsid w:val="001D0759"/>
    <w:rsid w:val="001D0A1A"/>
    <w:rsid w:val="001D0A62"/>
    <w:rsid w:val="001D0B8B"/>
    <w:rsid w:val="001D0C36"/>
    <w:rsid w:val="001D110A"/>
    <w:rsid w:val="001D190C"/>
    <w:rsid w:val="001D1AEF"/>
    <w:rsid w:val="001D1D0D"/>
    <w:rsid w:val="001D224C"/>
    <w:rsid w:val="001D2251"/>
    <w:rsid w:val="001D2286"/>
    <w:rsid w:val="001D2872"/>
    <w:rsid w:val="001D294E"/>
    <w:rsid w:val="001D2BC4"/>
    <w:rsid w:val="001D2CDF"/>
    <w:rsid w:val="001D315C"/>
    <w:rsid w:val="001D3A11"/>
    <w:rsid w:val="001D3C37"/>
    <w:rsid w:val="001D405E"/>
    <w:rsid w:val="001D4341"/>
    <w:rsid w:val="001D4661"/>
    <w:rsid w:val="001D4866"/>
    <w:rsid w:val="001D499B"/>
    <w:rsid w:val="001D4C3E"/>
    <w:rsid w:val="001D4D59"/>
    <w:rsid w:val="001D56BA"/>
    <w:rsid w:val="001D5DA9"/>
    <w:rsid w:val="001D623E"/>
    <w:rsid w:val="001D6449"/>
    <w:rsid w:val="001D6666"/>
    <w:rsid w:val="001D6CAC"/>
    <w:rsid w:val="001D6D55"/>
    <w:rsid w:val="001D70C5"/>
    <w:rsid w:val="001D7BC7"/>
    <w:rsid w:val="001D7BFA"/>
    <w:rsid w:val="001D7CF9"/>
    <w:rsid w:val="001D7F2D"/>
    <w:rsid w:val="001E02C5"/>
    <w:rsid w:val="001E0708"/>
    <w:rsid w:val="001E091B"/>
    <w:rsid w:val="001E0A0D"/>
    <w:rsid w:val="001E0B6F"/>
    <w:rsid w:val="001E1468"/>
    <w:rsid w:val="001E20F9"/>
    <w:rsid w:val="001E21CD"/>
    <w:rsid w:val="001E26BD"/>
    <w:rsid w:val="001E26F0"/>
    <w:rsid w:val="001E2AEA"/>
    <w:rsid w:val="001E2B8A"/>
    <w:rsid w:val="001E330E"/>
    <w:rsid w:val="001E38A9"/>
    <w:rsid w:val="001E3922"/>
    <w:rsid w:val="001E39F5"/>
    <w:rsid w:val="001E3ACF"/>
    <w:rsid w:val="001E3CE6"/>
    <w:rsid w:val="001E4538"/>
    <w:rsid w:val="001E46E4"/>
    <w:rsid w:val="001E4ACC"/>
    <w:rsid w:val="001E4CC1"/>
    <w:rsid w:val="001E4F54"/>
    <w:rsid w:val="001E4F85"/>
    <w:rsid w:val="001E59FD"/>
    <w:rsid w:val="001E5A44"/>
    <w:rsid w:val="001E5B04"/>
    <w:rsid w:val="001E5CE2"/>
    <w:rsid w:val="001E5EC6"/>
    <w:rsid w:val="001E6013"/>
    <w:rsid w:val="001E6050"/>
    <w:rsid w:val="001E610C"/>
    <w:rsid w:val="001E6488"/>
    <w:rsid w:val="001E65AA"/>
    <w:rsid w:val="001E68CC"/>
    <w:rsid w:val="001E6A7D"/>
    <w:rsid w:val="001E6D55"/>
    <w:rsid w:val="001E6DE8"/>
    <w:rsid w:val="001E70B9"/>
    <w:rsid w:val="001E747A"/>
    <w:rsid w:val="001E74E4"/>
    <w:rsid w:val="001E759A"/>
    <w:rsid w:val="001E787D"/>
    <w:rsid w:val="001F012D"/>
    <w:rsid w:val="001F013D"/>
    <w:rsid w:val="001F042D"/>
    <w:rsid w:val="001F0614"/>
    <w:rsid w:val="001F09F2"/>
    <w:rsid w:val="001F0FF0"/>
    <w:rsid w:val="001F1239"/>
    <w:rsid w:val="001F1362"/>
    <w:rsid w:val="001F1D68"/>
    <w:rsid w:val="001F24FC"/>
    <w:rsid w:val="001F299E"/>
    <w:rsid w:val="001F2C66"/>
    <w:rsid w:val="001F2EF6"/>
    <w:rsid w:val="001F3151"/>
    <w:rsid w:val="001F325E"/>
    <w:rsid w:val="001F39D5"/>
    <w:rsid w:val="001F3A85"/>
    <w:rsid w:val="001F3D57"/>
    <w:rsid w:val="001F3DD8"/>
    <w:rsid w:val="001F3E08"/>
    <w:rsid w:val="001F4746"/>
    <w:rsid w:val="001F4806"/>
    <w:rsid w:val="001F4A83"/>
    <w:rsid w:val="001F4CA7"/>
    <w:rsid w:val="001F4D0E"/>
    <w:rsid w:val="001F4DE9"/>
    <w:rsid w:val="001F5C16"/>
    <w:rsid w:val="001F5E7B"/>
    <w:rsid w:val="001F60BE"/>
    <w:rsid w:val="001F626C"/>
    <w:rsid w:val="001F659A"/>
    <w:rsid w:val="001F66EE"/>
    <w:rsid w:val="001F6A99"/>
    <w:rsid w:val="001F6E55"/>
    <w:rsid w:val="001F708C"/>
    <w:rsid w:val="001F73B3"/>
    <w:rsid w:val="001F75D3"/>
    <w:rsid w:val="001F7B18"/>
    <w:rsid w:val="001F7DAE"/>
    <w:rsid w:val="001F7F96"/>
    <w:rsid w:val="00200095"/>
    <w:rsid w:val="0020023B"/>
    <w:rsid w:val="00200435"/>
    <w:rsid w:val="0020085E"/>
    <w:rsid w:val="0020097B"/>
    <w:rsid w:val="00200B3B"/>
    <w:rsid w:val="00200CE9"/>
    <w:rsid w:val="002019DB"/>
    <w:rsid w:val="00201A96"/>
    <w:rsid w:val="00201D9A"/>
    <w:rsid w:val="00201F9E"/>
    <w:rsid w:val="00201FA2"/>
    <w:rsid w:val="0020238A"/>
    <w:rsid w:val="00202B25"/>
    <w:rsid w:val="00202D62"/>
    <w:rsid w:val="00203481"/>
    <w:rsid w:val="00203618"/>
    <w:rsid w:val="002036A8"/>
    <w:rsid w:val="00203F34"/>
    <w:rsid w:val="00204164"/>
    <w:rsid w:val="00204628"/>
    <w:rsid w:val="00204935"/>
    <w:rsid w:val="0020497D"/>
    <w:rsid w:val="00204E46"/>
    <w:rsid w:val="00204F9A"/>
    <w:rsid w:val="0020550C"/>
    <w:rsid w:val="002056F1"/>
    <w:rsid w:val="00205C02"/>
    <w:rsid w:val="00205DD1"/>
    <w:rsid w:val="00205DF5"/>
    <w:rsid w:val="002061F2"/>
    <w:rsid w:val="0020647D"/>
    <w:rsid w:val="0020662F"/>
    <w:rsid w:val="002068DF"/>
    <w:rsid w:val="00206A94"/>
    <w:rsid w:val="00206C58"/>
    <w:rsid w:val="0020755F"/>
    <w:rsid w:val="00207853"/>
    <w:rsid w:val="00207875"/>
    <w:rsid w:val="0021072E"/>
    <w:rsid w:val="00210859"/>
    <w:rsid w:val="002109A6"/>
    <w:rsid w:val="00211782"/>
    <w:rsid w:val="00211915"/>
    <w:rsid w:val="00211AE8"/>
    <w:rsid w:val="00212299"/>
    <w:rsid w:val="0021239C"/>
    <w:rsid w:val="002124CB"/>
    <w:rsid w:val="00212CF4"/>
    <w:rsid w:val="00212DA6"/>
    <w:rsid w:val="0021307C"/>
    <w:rsid w:val="00213092"/>
    <w:rsid w:val="00213372"/>
    <w:rsid w:val="00213BC5"/>
    <w:rsid w:val="00213D16"/>
    <w:rsid w:val="00213D9B"/>
    <w:rsid w:val="00213E7E"/>
    <w:rsid w:val="00213FE2"/>
    <w:rsid w:val="00214A66"/>
    <w:rsid w:val="00214BA4"/>
    <w:rsid w:val="00214E9C"/>
    <w:rsid w:val="00215094"/>
    <w:rsid w:val="00215736"/>
    <w:rsid w:val="00215A75"/>
    <w:rsid w:val="00215B38"/>
    <w:rsid w:val="00215B54"/>
    <w:rsid w:val="00215FFE"/>
    <w:rsid w:val="00217222"/>
    <w:rsid w:val="002177BF"/>
    <w:rsid w:val="00217CB1"/>
    <w:rsid w:val="00220081"/>
    <w:rsid w:val="00220986"/>
    <w:rsid w:val="00220D69"/>
    <w:rsid w:val="002211C3"/>
    <w:rsid w:val="00221478"/>
    <w:rsid w:val="002214AD"/>
    <w:rsid w:val="002219B8"/>
    <w:rsid w:val="00221D0D"/>
    <w:rsid w:val="00221F6C"/>
    <w:rsid w:val="00222E3D"/>
    <w:rsid w:val="00223008"/>
    <w:rsid w:val="0022346E"/>
    <w:rsid w:val="002242FD"/>
    <w:rsid w:val="002243C7"/>
    <w:rsid w:val="002245F0"/>
    <w:rsid w:val="002248E1"/>
    <w:rsid w:val="00224B35"/>
    <w:rsid w:val="00224CDF"/>
    <w:rsid w:val="00224CF9"/>
    <w:rsid w:val="00224E65"/>
    <w:rsid w:val="002255FD"/>
    <w:rsid w:val="00225BD5"/>
    <w:rsid w:val="002260B0"/>
    <w:rsid w:val="002265C3"/>
    <w:rsid w:val="002277FF"/>
    <w:rsid w:val="0022783F"/>
    <w:rsid w:val="00227F8B"/>
    <w:rsid w:val="00230051"/>
    <w:rsid w:val="00230650"/>
    <w:rsid w:val="002309CF"/>
    <w:rsid w:val="00231298"/>
    <w:rsid w:val="00231824"/>
    <w:rsid w:val="00231CD0"/>
    <w:rsid w:val="00232A09"/>
    <w:rsid w:val="00232AC4"/>
    <w:rsid w:val="00232B28"/>
    <w:rsid w:val="0023376D"/>
    <w:rsid w:val="00233841"/>
    <w:rsid w:val="00233B49"/>
    <w:rsid w:val="00233B66"/>
    <w:rsid w:val="00233DCF"/>
    <w:rsid w:val="002340DB"/>
    <w:rsid w:val="002344F8"/>
    <w:rsid w:val="002348FE"/>
    <w:rsid w:val="002349E7"/>
    <w:rsid w:val="00234C32"/>
    <w:rsid w:val="00234C34"/>
    <w:rsid w:val="00234F3C"/>
    <w:rsid w:val="00235265"/>
    <w:rsid w:val="00235303"/>
    <w:rsid w:val="002353A9"/>
    <w:rsid w:val="00235B82"/>
    <w:rsid w:val="00235C7C"/>
    <w:rsid w:val="00235CB7"/>
    <w:rsid w:val="00235CED"/>
    <w:rsid w:val="00236297"/>
    <w:rsid w:val="0023653B"/>
    <w:rsid w:val="002367EC"/>
    <w:rsid w:val="00236F1B"/>
    <w:rsid w:val="00237055"/>
    <w:rsid w:val="002376BE"/>
    <w:rsid w:val="00237A0E"/>
    <w:rsid w:val="00237D26"/>
    <w:rsid w:val="00237E32"/>
    <w:rsid w:val="00240066"/>
    <w:rsid w:val="002404F2"/>
    <w:rsid w:val="00240784"/>
    <w:rsid w:val="002407A0"/>
    <w:rsid w:val="002407A6"/>
    <w:rsid w:val="00240C8E"/>
    <w:rsid w:val="00240E3A"/>
    <w:rsid w:val="0024117E"/>
    <w:rsid w:val="00241301"/>
    <w:rsid w:val="0024160F"/>
    <w:rsid w:val="0024178F"/>
    <w:rsid w:val="0024189A"/>
    <w:rsid w:val="00241B89"/>
    <w:rsid w:val="00242012"/>
    <w:rsid w:val="00242086"/>
    <w:rsid w:val="002423BF"/>
    <w:rsid w:val="00242B88"/>
    <w:rsid w:val="00243694"/>
    <w:rsid w:val="00243ADC"/>
    <w:rsid w:val="00243F2B"/>
    <w:rsid w:val="002440E6"/>
    <w:rsid w:val="00244176"/>
    <w:rsid w:val="0024465A"/>
    <w:rsid w:val="00244D62"/>
    <w:rsid w:val="00244DAA"/>
    <w:rsid w:val="0024527A"/>
    <w:rsid w:val="00245840"/>
    <w:rsid w:val="00245C28"/>
    <w:rsid w:val="00245C37"/>
    <w:rsid w:val="00245C3B"/>
    <w:rsid w:val="00246414"/>
    <w:rsid w:val="0024670F"/>
    <w:rsid w:val="00246C4B"/>
    <w:rsid w:val="00246D81"/>
    <w:rsid w:val="0024711D"/>
    <w:rsid w:val="002471F1"/>
    <w:rsid w:val="00247938"/>
    <w:rsid w:val="00247D7B"/>
    <w:rsid w:val="002500C1"/>
    <w:rsid w:val="00250446"/>
    <w:rsid w:val="0025064C"/>
    <w:rsid w:val="00250A01"/>
    <w:rsid w:val="00250D44"/>
    <w:rsid w:val="00251121"/>
    <w:rsid w:val="0025120E"/>
    <w:rsid w:val="002516C8"/>
    <w:rsid w:val="00251C22"/>
    <w:rsid w:val="00252062"/>
    <w:rsid w:val="00252361"/>
    <w:rsid w:val="0025241A"/>
    <w:rsid w:val="00252635"/>
    <w:rsid w:val="00252AF3"/>
    <w:rsid w:val="00252CF4"/>
    <w:rsid w:val="00253001"/>
    <w:rsid w:val="002533AE"/>
    <w:rsid w:val="00253423"/>
    <w:rsid w:val="00253A20"/>
    <w:rsid w:val="00253A61"/>
    <w:rsid w:val="00253A8B"/>
    <w:rsid w:val="00253B22"/>
    <w:rsid w:val="00254247"/>
    <w:rsid w:val="002542F2"/>
    <w:rsid w:val="0025431F"/>
    <w:rsid w:val="002547F9"/>
    <w:rsid w:val="00254875"/>
    <w:rsid w:val="0025492D"/>
    <w:rsid w:val="00254FCD"/>
    <w:rsid w:val="002555E5"/>
    <w:rsid w:val="00255659"/>
    <w:rsid w:val="00255785"/>
    <w:rsid w:val="00255CDE"/>
    <w:rsid w:val="0025606A"/>
    <w:rsid w:val="00256383"/>
    <w:rsid w:val="00256556"/>
    <w:rsid w:val="00256681"/>
    <w:rsid w:val="002566B3"/>
    <w:rsid w:val="00256701"/>
    <w:rsid w:val="0025683B"/>
    <w:rsid w:val="00256902"/>
    <w:rsid w:val="00256E1D"/>
    <w:rsid w:val="00257A34"/>
    <w:rsid w:val="00257D15"/>
    <w:rsid w:val="00260074"/>
    <w:rsid w:val="00260445"/>
    <w:rsid w:val="0026062A"/>
    <w:rsid w:val="00260C0A"/>
    <w:rsid w:val="00260CD7"/>
    <w:rsid w:val="00261190"/>
    <w:rsid w:val="00262953"/>
    <w:rsid w:val="00263037"/>
    <w:rsid w:val="00263A34"/>
    <w:rsid w:val="00263AFA"/>
    <w:rsid w:val="00263E60"/>
    <w:rsid w:val="00263FA8"/>
    <w:rsid w:val="00264195"/>
    <w:rsid w:val="00264242"/>
    <w:rsid w:val="00264A23"/>
    <w:rsid w:val="00265163"/>
    <w:rsid w:val="00265569"/>
    <w:rsid w:val="00266557"/>
    <w:rsid w:val="00266834"/>
    <w:rsid w:val="00266B5C"/>
    <w:rsid w:val="00266D29"/>
    <w:rsid w:val="002670B1"/>
    <w:rsid w:val="002675D2"/>
    <w:rsid w:val="00267614"/>
    <w:rsid w:val="00267924"/>
    <w:rsid w:val="00270EB4"/>
    <w:rsid w:val="00271B99"/>
    <w:rsid w:val="00271BFC"/>
    <w:rsid w:val="0027277D"/>
    <w:rsid w:val="00273021"/>
    <w:rsid w:val="00273113"/>
    <w:rsid w:val="00273154"/>
    <w:rsid w:val="0027323E"/>
    <w:rsid w:val="002733A5"/>
    <w:rsid w:val="002737DA"/>
    <w:rsid w:val="00273AA2"/>
    <w:rsid w:val="00274812"/>
    <w:rsid w:val="0027493F"/>
    <w:rsid w:val="00274BE5"/>
    <w:rsid w:val="00275464"/>
    <w:rsid w:val="0027568C"/>
    <w:rsid w:val="002758A2"/>
    <w:rsid w:val="00275E01"/>
    <w:rsid w:val="002765E2"/>
    <w:rsid w:val="00276C4E"/>
    <w:rsid w:val="00276CCF"/>
    <w:rsid w:val="00276EAD"/>
    <w:rsid w:val="0027707B"/>
    <w:rsid w:val="00277236"/>
    <w:rsid w:val="00277872"/>
    <w:rsid w:val="00277A1F"/>
    <w:rsid w:val="00277B74"/>
    <w:rsid w:val="00277C27"/>
    <w:rsid w:val="00280296"/>
    <w:rsid w:val="00280470"/>
    <w:rsid w:val="002806DD"/>
    <w:rsid w:val="00280877"/>
    <w:rsid w:val="00280A9A"/>
    <w:rsid w:val="00281373"/>
    <w:rsid w:val="00281914"/>
    <w:rsid w:val="00281C3C"/>
    <w:rsid w:val="00281CEA"/>
    <w:rsid w:val="00281CF4"/>
    <w:rsid w:val="00281E61"/>
    <w:rsid w:val="002820F7"/>
    <w:rsid w:val="002823E2"/>
    <w:rsid w:val="00282423"/>
    <w:rsid w:val="00282E29"/>
    <w:rsid w:val="002831DD"/>
    <w:rsid w:val="002836EF"/>
    <w:rsid w:val="00283732"/>
    <w:rsid w:val="00283E3F"/>
    <w:rsid w:val="00284011"/>
    <w:rsid w:val="002843D5"/>
    <w:rsid w:val="00284BC4"/>
    <w:rsid w:val="0028514E"/>
    <w:rsid w:val="002857E2"/>
    <w:rsid w:val="002858EA"/>
    <w:rsid w:val="00285EB1"/>
    <w:rsid w:val="002862A2"/>
    <w:rsid w:val="002862AE"/>
    <w:rsid w:val="00286398"/>
    <w:rsid w:val="00286493"/>
    <w:rsid w:val="00286896"/>
    <w:rsid w:val="00286B11"/>
    <w:rsid w:val="00286B19"/>
    <w:rsid w:val="00287002"/>
    <w:rsid w:val="002872C3"/>
    <w:rsid w:val="002873BE"/>
    <w:rsid w:val="002874F6"/>
    <w:rsid w:val="002876F2"/>
    <w:rsid w:val="00287B95"/>
    <w:rsid w:val="00287B9B"/>
    <w:rsid w:val="00287EB0"/>
    <w:rsid w:val="00290057"/>
    <w:rsid w:val="00290411"/>
    <w:rsid w:val="00290927"/>
    <w:rsid w:val="002909FC"/>
    <w:rsid w:val="00290B43"/>
    <w:rsid w:val="00290C1F"/>
    <w:rsid w:val="00290EA0"/>
    <w:rsid w:val="00290EAB"/>
    <w:rsid w:val="00290F57"/>
    <w:rsid w:val="00291399"/>
    <w:rsid w:val="002914EE"/>
    <w:rsid w:val="002915EC"/>
    <w:rsid w:val="00291627"/>
    <w:rsid w:val="002923B7"/>
    <w:rsid w:val="002924A1"/>
    <w:rsid w:val="0029254C"/>
    <w:rsid w:val="0029285A"/>
    <w:rsid w:val="00292D7D"/>
    <w:rsid w:val="00292EB7"/>
    <w:rsid w:val="00292F48"/>
    <w:rsid w:val="0029302C"/>
    <w:rsid w:val="002934A7"/>
    <w:rsid w:val="002934CB"/>
    <w:rsid w:val="00293555"/>
    <w:rsid w:val="00293AB8"/>
    <w:rsid w:val="00293B87"/>
    <w:rsid w:val="00293D96"/>
    <w:rsid w:val="00293F3F"/>
    <w:rsid w:val="00293F63"/>
    <w:rsid w:val="002940DB"/>
    <w:rsid w:val="002941DF"/>
    <w:rsid w:val="00294780"/>
    <w:rsid w:val="00294935"/>
    <w:rsid w:val="00295227"/>
    <w:rsid w:val="00295384"/>
    <w:rsid w:val="00295C0F"/>
    <w:rsid w:val="002967CC"/>
    <w:rsid w:val="002967DA"/>
    <w:rsid w:val="00296847"/>
    <w:rsid w:val="002969F9"/>
    <w:rsid w:val="00296BBC"/>
    <w:rsid w:val="00296E22"/>
    <w:rsid w:val="00297190"/>
    <w:rsid w:val="00297B1A"/>
    <w:rsid w:val="002A001D"/>
    <w:rsid w:val="002A00DA"/>
    <w:rsid w:val="002A0433"/>
    <w:rsid w:val="002A0BE9"/>
    <w:rsid w:val="002A19ED"/>
    <w:rsid w:val="002A1DAA"/>
    <w:rsid w:val="002A1DDD"/>
    <w:rsid w:val="002A1EDF"/>
    <w:rsid w:val="002A1EF3"/>
    <w:rsid w:val="002A2173"/>
    <w:rsid w:val="002A23FA"/>
    <w:rsid w:val="002A290F"/>
    <w:rsid w:val="002A2F69"/>
    <w:rsid w:val="002A3090"/>
    <w:rsid w:val="002A33A0"/>
    <w:rsid w:val="002A3766"/>
    <w:rsid w:val="002A3C40"/>
    <w:rsid w:val="002A45C8"/>
    <w:rsid w:val="002A4F4B"/>
    <w:rsid w:val="002A5025"/>
    <w:rsid w:val="002A50D0"/>
    <w:rsid w:val="002A5236"/>
    <w:rsid w:val="002A5340"/>
    <w:rsid w:val="002A5470"/>
    <w:rsid w:val="002A58D5"/>
    <w:rsid w:val="002A6317"/>
    <w:rsid w:val="002A6ECE"/>
    <w:rsid w:val="002A71B3"/>
    <w:rsid w:val="002A74E9"/>
    <w:rsid w:val="002A74F3"/>
    <w:rsid w:val="002A7708"/>
    <w:rsid w:val="002A7733"/>
    <w:rsid w:val="002A7857"/>
    <w:rsid w:val="002A794F"/>
    <w:rsid w:val="002A7E56"/>
    <w:rsid w:val="002B01D9"/>
    <w:rsid w:val="002B04CB"/>
    <w:rsid w:val="002B06F0"/>
    <w:rsid w:val="002B0C68"/>
    <w:rsid w:val="002B182A"/>
    <w:rsid w:val="002B1B21"/>
    <w:rsid w:val="002B20AE"/>
    <w:rsid w:val="002B3371"/>
    <w:rsid w:val="002B3F84"/>
    <w:rsid w:val="002B402E"/>
    <w:rsid w:val="002B42B2"/>
    <w:rsid w:val="002B48C8"/>
    <w:rsid w:val="002B5607"/>
    <w:rsid w:val="002B564B"/>
    <w:rsid w:val="002B56ED"/>
    <w:rsid w:val="002B588B"/>
    <w:rsid w:val="002B5AEC"/>
    <w:rsid w:val="002B5B05"/>
    <w:rsid w:val="002B5DB1"/>
    <w:rsid w:val="002B5FB4"/>
    <w:rsid w:val="002B6A7D"/>
    <w:rsid w:val="002B6AA3"/>
    <w:rsid w:val="002B7035"/>
    <w:rsid w:val="002B72B4"/>
    <w:rsid w:val="002B7362"/>
    <w:rsid w:val="002B7CC6"/>
    <w:rsid w:val="002B7CE5"/>
    <w:rsid w:val="002B7F73"/>
    <w:rsid w:val="002C00CA"/>
    <w:rsid w:val="002C039F"/>
    <w:rsid w:val="002C0664"/>
    <w:rsid w:val="002C097B"/>
    <w:rsid w:val="002C0C4F"/>
    <w:rsid w:val="002C1365"/>
    <w:rsid w:val="002C1B9E"/>
    <w:rsid w:val="002C1CA2"/>
    <w:rsid w:val="002C2415"/>
    <w:rsid w:val="002C29DA"/>
    <w:rsid w:val="002C2C0A"/>
    <w:rsid w:val="002C2D76"/>
    <w:rsid w:val="002C2E79"/>
    <w:rsid w:val="002C2FBE"/>
    <w:rsid w:val="002C3169"/>
    <w:rsid w:val="002C3CFA"/>
    <w:rsid w:val="002C3DF2"/>
    <w:rsid w:val="002C40B4"/>
    <w:rsid w:val="002C40DC"/>
    <w:rsid w:val="002C4F8E"/>
    <w:rsid w:val="002C505A"/>
    <w:rsid w:val="002C5550"/>
    <w:rsid w:val="002C62D2"/>
    <w:rsid w:val="002C67E1"/>
    <w:rsid w:val="002C6A16"/>
    <w:rsid w:val="002C6E4B"/>
    <w:rsid w:val="002C743E"/>
    <w:rsid w:val="002C750B"/>
    <w:rsid w:val="002C784A"/>
    <w:rsid w:val="002C7D64"/>
    <w:rsid w:val="002D002B"/>
    <w:rsid w:val="002D007E"/>
    <w:rsid w:val="002D0184"/>
    <w:rsid w:val="002D049E"/>
    <w:rsid w:val="002D0B89"/>
    <w:rsid w:val="002D0D17"/>
    <w:rsid w:val="002D0FA0"/>
    <w:rsid w:val="002D1065"/>
    <w:rsid w:val="002D154B"/>
    <w:rsid w:val="002D161A"/>
    <w:rsid w:val="002D17CF"/>
    <w:rsid w:val="002D1A05"/>
    <w:rsid w:val="002D1CB0"/>
    <w:rsid w:val="002D2100"/>
    <w:rsid w:val="002D2359"/>
    <w:rsid w:val="002D240D"/>
    <w:rsid w:val="002D272D"/>
    <w:rsid w:val="002D27FA"/>
    <w:rsid w:val="002D2FEF"/>
    <w:rsid w:val="002D3038"/>
    <w:rsid w:val="002D3131"/>
    <w:rsid w:val="002D3831"/>
    <w:rsid w:val="002D38EA"/>
    <w:rsid w:val="002D3D7B"/>
    <w:rsid w:val="002D3E3E"/>
    <w:rsid w:val="002D3F36"/>
    <w:rsid w:val="002D41A2"/>
    <w:rsid w:val="002D448E"/>
    <w:rsid w:val="002D4E46"/>
    <w:rsid w:val="002D52C8"/>
    <w:rsid w:val="002D54A8"/>
    <w:rsid w:val="002D5A34"/>
    <w:rsid w:val="002D5E75"/>
    <w:rsid w:val="002D63FF"/>
    <w:rsid w:val="002D6422"/>
    <w:rsid w:val="002D6711"/>
    <w:rsid w:val="002D6A3C"/>
    <w:rsid w:val="002D6A83"/>
    <w:rsid w:val="002D6DCC"/>
    <w:rsid w:val="002D6F32"/>
    <w:rsid w:val="002D703F"/>
    <w:rsid w:val="002D70E2"/>
    <w:rsid w:val="002D710E"/>
    <w:rsid w:val="002D7502"/>
    <w:rsid w:val="002D7B9A"/>
    <w:rsid w:val="002E0337"/>
    <w:rsid w:val="002E0405"/>
    <w:rsid w:val="002E0544"/>
    <w:rsid w:val="002E091D"/>
    <w:rsid w:val="002E0BB7"/>
    <w:rsid w:val="002E12B9"/>
    <w:rsid w:val="002E2134"/>
    <w:rsid w:val="002E23E8"/>
    <w:rsid w:val="002E267C"/>
    <w:rsid w:val="002E29C0"/>
    <w:rsid w:val="002E2BA4"/>
    <w:rsid w:val="002E2E55"/>
    <w:rsid w:val="002E2E71"/>
    <w:rsid w:val="002E2FE7"/>
    <w:rsid w:val="002E311C"/>
    <w:rsid w:val="002E366C"/>
    <w:rsid w:val="002E36A7"/>
    <w:rsid w:val="002E3A7E"/>
    <w:rsid w:val="002E40FD"/>
    <w:rsid w:val="002E41ED"/>
    <w:rsid w:val="002E4B7C"/>
    <w:rsid w:val="002E4CBA"/>
    <w:rsid w:val="002E5223"/>
    <w:rsid w:val="002E5352"/>
    <w:rsid w:val="002E5B9F"/>
    <w:rsid w:val="002E5C85"/>
    <w:rsid w:val="002E5D11"/>
    <w:rsid w:val="002E5EAD"/>
    <w:rsid w:val="002E5F5E"/>
    <w:rsid w:val="002E6282"/>
    <w:rsid w:val="002E64BD"/>
    <w:rsid w:val="002E667B"/>
    <w:rsid w:val="002E6A02"/>
    <w:rsid w:val="002E6B06"/>
    <w:rsid w:val="002E6C14"/>
    <w:rsid w:val="002E759C"/>
    <w:rsid w:val="002E7B26"/>
    <w:rsid w:val="002E7BF4"/>
    <w:rsid w:val="002E7EF5"/>
    <w:rsid w:val="002F030D"/>
    <w:rsid w:val="002F04CE"/>
    <w:rsid w:val="002F0FAA"/>
    <w:rsid w:val="002F0FE7"/>
    <w:rsid w:val="002F10F3"/>
    <w:rsid w:val="002F111F"/>
    <w:rsid w:val="002F15C1"/>
    <w:rsid w:val="002F1819"/>
    <w:rsid w:val="002F19B6"/>
    <w:rsid w:val="002F20E6"/>
    <w:rsid w:val="002F251F"/>
    <w:rsid w:val="002F2569"/>
    <w:rsid w:val="002F2605"/>
    <w:rsid w:val="002F2650"/>
    <w:rsid w:val="002F28E6"/>
    <w:rsid w:val="002F2B30"/>
    <w:rsid w:val="002F2C05"/>
    <w:rsid w:val="002F2E7C"/>
    <w:rsid w:val="002F2FB6"/>
    <w:rsid w:val="002F30E0"/>
    <w:rsid w:val="002F31AB"/>
    <w:rsid w:val="002F3281"/>
    <w:rsid w:val="002F328E"/>
    <w:rsid w:val="002F39CE"/>
    <w:rsid w:val="002F3D6B"/>
    <w:rsid w:val="002F4547"/>
    <w:rsid w:val="002F4EA8"/>
    <w:rsid w:val="002F4F99"/>
    <w:rsid w:val="002F51EC"/>
    <w:rsid w:val="002F54BA"/>
    <w:rsid w:val="002F54EA"/>
    <w:rsid w:val="002F5645"/>
    <w:rsid w:val="002F574E"/>
    <w:rsid w:val="002F5AF6"/>
    <w:rsid w:val="002F5BE7"/>
    <w:rsid w:val="002F6213"/>
    <w:rsid w:val="002F62F7"/>
    <w:rsid w:val="002F633F"/>
    <w:rsid w:val="002F63BF"/>
    <w:rsid w:val="002F677F"/>
    <w:rsid w:val="002F6A50"/>
    <w:rsid w:val="002F6B54"/>
    <w:rsid w:val="002F6DD2"/>
    <w:rsid w:val="002F6EE2"/>
    <w:rsid w:val="002F7260"/>
    <w:rsid w:val="002F72F5"/>
    <w:rsid w:val="002F7313"/>
    <w:rsid w:val="002F7979"/>
    <w:rsid w:val="002F7A78"/>
    <w:rsid w:val="002F7D5D"/>
    <w:rsid w:val="002F7EA4"/>
    <w:rsid w:val="0030007C"/>
    <w:rsid w:val="003002CF"/>
    <w:rsid w:val="00300757"/>
    <w:rsid w:val="00300983"/>
    <w:rsid w:val="00300E0F"/>
    <w:rsid w:val="00300FCD"/>
    <w:rsid w:val="003012E3"/>
    <w:rsid w:val="00301321"/>
    <w:rsid w:val="00301501"/>
    <w:rsid w:val="00301767"/>
    <w:rsid w:val="00301A1B"/>
    <w:rsid w:val="00301E1E"/>
    <w:rsid w:val="003020C3"/>
    <w:rsid w:val="00302509"/>
    <w:rsid w:val="00302B69"/>
    <w:rsid w:val="00302D5D"/>
    <w:rsid w:val="00303517"/>
    <w:rsid w:val="00303C5F"/>
    <w:rsid w:val="00303CD7"/>
    <w:rsid w:val="00303DF5"/>
    <w:rsid w:val="003040C1"/>
    <w:rsid w:val="0030411D"/>
    <w:rsid w:val="00304146"/>
    <w:rsid w:val="00304796"/>
    <w:rsid w:val="003049DE"/>
    <w:rsid w:val="00304D62"/>
    <w:rsid w:val="00304F5E"/>
    <w:rsid w:val="00304FB7"/>
    <w:rsid w:val="00305297"/>
    <w:rsid w:val="00305425"/>
    <w:rsid w:val="0030551B"/>
    <w:rsid w:val="00305792"/>
    <w:rsid w:val="00305BFB"/>
    <w:rsid w:val="00305D13"/>
    <w:rsid w:val="0030627F"/>
    <w:rsid w:val="00306CFC"/>
    <w:rsid w:val="00307656"/>
    <w:rsid w:val="00307EE6"/>
    <w:rsid w:val="00307FC1"/>
    <w:rsid w:val="00310439"/>
    <w:rsid w:val="00311ABD"/>
    <w:rsid w:val="00311D93"/>
    <w:rsid w:val="00311F0E"/>
    <w:rsid w:val="00311F95"/>
    <w:rsid w:val="0031252E"/>
    <w:rsid w:val="0031264E"/>
    <w:rsid w:val="003129BE"/>
    <w:rsid w:val="00312D5B"/>
    <w:rsid w:val="0031343E"/>
    <w:rsid w:val="003139B5"/>
    <w:rsid w:val="00313C48"/>
    <w:rsid w:val="003143A9"/>
    <w:rsid w:val="00314429"/>
    <w:rsid w:val="003145B3"/>
    <w:rsid w:val="003146D0"/>
    <w:rsid w:val="003147BB"/>
    <w:rsid w:val="00314DB3"/>
    <w:rsid w:val="00314FC3"/>
    <w:rsid w:val="00315399"/>
    <w:rsid w:val="003153A9"/>
    <w:rsid w:val="003153D1"/>
    <w:rsid w:val="0031622E"/>
    <w:rsid w:val="003168BB"/>
    <w:rsid w:val="00316D62"/>
    <w:rsid w:val="00316DFE"/>
    <w:rsid w:val="00317154"/>
    <w:rsid w:val="0031768B"/>
    <w:rsid w:val="00317A67"/>
    <w:rsid w:val="00317AE1"/>
    <w:rsid w:val="00320252"/>
    <w:rsid w:val="0032043B"/>
    <w:rsid w:val="00320626"/>
    <w:rsid w:val="00320A5B"/>
    <w:rsid w:val="00320DA4"/>
    <w:rsid w:val="00320E55"/>
    <w:rsid w:val="00320F71"/>
    <w:rsid w:val="0032109B"/>
    <w:rsid w:val="003214AA"/>
    <w:rsid w:val="00321ABF"/>
    <w:rsid w:val="00321E0C"/>
    <w:rsid w:val="00321E17"/>
    <w:rsid w:val="0032234A"/>
    <w:rsid w:val="00322B09"/>
    <w:rsid w:val="00322BCF"/>
    <w:rsid w:val="0032328C"/>
    <w:rsid w:val="00323365"/>
    <w:rsid w:val="00323839"/>
    <w:rsid w:val="00323852"/>
    <w:rsid w:val="003239C1"/>
    <w:rsid w:val="00323BE4"/>
    <w:rsid w:val="00323D55"/>
    <w:rsid w:val="00323D57"/>
    <w:rsid w:val="00323DF8"/>
    <w:rsid w:val="003241F7"/>
    <w:rsid w:val="00324531"/>
    <w:rsid w:val="003245D2"/>
    <w:rsid w:val="0032513F"/>
    <w:rsid w:val="0032540A"/>
    <w:rsid w:val="003259BB"/>
    <w:rsid w:val="00325DD2"/>
    <w:rsid w:val="00325E9B"/>
    <w:rsid w:val="00325F18"/>
    <w:rsid w:val="003261A4"/>
    <w:rsid w:val="00326285"/>
    <w:rsid w:val="00326B4E"/>
    <w:rsid w:val="00326C5C"/>
    <w:rsid w:val="00326C93"/>
    <w:rsid w:val="00326EFE"/>
    <w:rsid w:val="003270B7"/>
    <w:rsid w:val="003270DF"/>
    <w:rsid w:val="003277C1"/>
    <w:rsid w:val="0032790E"/>
    <w:rsid w:val="00327DA9"/>
    <w:rsid w:val="00327F59"/>
    <w:rsid w:val="00330332"/>
    <w:rsid w:val="003305C1"/>
    <w:rsid w:val="003305E5"/>
    <w:rsid w:val="00330868"/>
    <w:rsid w:val="00330AF7"/>
    <w:rsid w:val="00330BCE"/>
    <w:rsid w:val="00330E9C"/>
    <w:rsid w:val="0033131F"/>
    <w:rsid w:val="0033137F"/>
    <w:rsid w:val="00331539"/>
    <w:rsid w:val="003317E8"/>
    <w:rsid w:val="003319E7"/>
    <w:rsid w:val="00331C70"/>
    <w:rsid w:val="003323F6"/>
    <w:rsid w:val="003324B2"/>
    <w:rsid w:val="003325E0"/>
    <w:rsid w:val="003328A9"/>
    <w:rsid w:val="003329A1"/>
    <w:rsid w:val="00332EE3"/>
    <w:rsid w:val="00333390"/>
    <w:rsid w:val="003334D3"/>
    <w:rsid w:val="003338B2"/>
    <w:rsid w:val="00333949"/>
    <w:rsid w:val="00333C82"/>
    <w:rsid w:val="003340A0"/>
    <w:rsid w:val="003343CF"/>
    <w:rsid w:val="003343D2"/>
    <w:rsid w:val="0033444E"/>
    <w:rsid w:val="00334930"/>
    <w:rsid w:val="00334BA0"/>
    <w:rsid w:val="00334DF5"/>
    <w:rsid w:val="00335107"/>
    <w:rsid w:val="003351A3"/>
    <w:rsid w:val="003351D5"/>
    <w:rsid w:val="0033530A"/>
    <w:rsid w:val="00335343"/>
    <w:rsid w:val="003353C5"/>
    <w:rsid w:val="003359D3"/>
    <w:rsid w:val="00335A57"/>
    <w:rsid w:val="00335C16"/>
    <w:rsid w:val="003362FE"/>
    <w:rsid w:val="00336547"/>
    <w:rsid w:val="00337A90"/>
    <w:rsid w:val="00337B1D"/>
    <w:rsid w:val="00340015"/>
    <w:rsid w:val="003406E0"/>
    <w:rsid w:val="0034106D"/>
    <w:rsid w:val="003413BF"/>
    <w:rsid w:val="00341651"/>
    <w:rsid w:val="003418C0"/>
    <w:rsid w:val="0034192F"/>
    <w:rsid w:val="00341A29"/>
    <w:rsid w:val="00341B82"/>
    <w:rsid w:val="00341D18"/>
    <w:rsid w:val="00341DC0"/>
    <w:rsid w:val="00341EFD"/>
    <w:rsid w:val="00342F87"/>
    <w:rsid w:val="0034334A"/>
    <w:rsid w:val="0034393B"/>
    <w:rsid w:val="00344104"/>
    <w:rsid w:val="00344161"/>
    <w:rsid w:val="003444EA"/>
    <w:rsid w:val="0034452C"/>
    <w:rsid w:val="00344612"/>
    <w:rsid w:val="003447A4"/>
    <w:rsid w:val="00344845"/>
    <w:rsid w:val="003448EB"/>
    <w:rsid w:val="00344981"/>
    <w:rsid w:val="00344B57"/>
    <w:rsid w:val="00345090"/>
    <w:rsid w:val="003450C6"/>
    <w:rsid w:val="003454F5"/>
    <w:rsid w:val="003457D7"/>
    <w:rsid w:val="00346116"/>
    <w:rsid w:val="0034621C"/>
    <w:rsid w:val="003462AE"/>
    <w:rsid w:val="003466A8"/>
    <w:rsid w:val="00346BC5"/>
    <w:rsid w:val="00346FFA"/>
    <w:rsid w:val="00347069"/>
    <w:rsid w:val="00347382"/>
    <w:rsid w:val="0034743C"/>
    <w:rsid w:val="00347617"/>
    <w:rsid w:val="0034767E"/>
    <w:rsid w:val="0034772C"/>
    <w:rsid w:val="00347D9C"/>
    <w:rsid w:val="00347F06"/>
    <w:rsid w:val="003501DC"/>
    <w:rsid w:val="0035064D"/>
    <w:rsid w:val="00350A08"/>
    <w:rsid w:val="00350B8F"/>
    <w:rsid w:val="00350D5A"/>
    <w:rsid w:val="00351732"/>
    <w:rsid w:val="003521AB"/>
    <w:rsid w:val="0035252C"/>
    <w:rsid w:val="0035258D"/>
    <w:rsid w:val="00352819"/>
    <w:rsid w:val="00352A58"/>
    <w:rsid w:val="00352BB4"/>
    <w:rsid w:val="00352C2E"/>
    <w:rsid w:val="00352CA0"/>
    <w:rsid w:val="00352E58"/>
    <w:rsid w:val="0035316A"/>
    <w:rsid w:val="003533D0"/>
    <w:rsid w:val="0035345A"/>
    <w:rsid w:val="0035395F"/>
    <w:rsid w:val="00354029"/>
    <w:rsid w:val="003542C8"/>
    <w:rsid w:val="00354324"/>
    <w:rsid w:val="00354A8D"/>
    <w:rsid w:val="00354B41"/>
    <w:rsid w:val="00354DE8"/>
    <w:rsid w:val="00355098"/>
    <w:rsid w:val="003553FB"/>
    <w:rsid w:val="00355658"/>
    <w:rsid w:val="0035581E"/>
    <w:rsid w:val="00355883"/>
    <w:rsid w:val="00355AC3"/>
    <w:rsid w:val="0035613C"/>
    <w:rsid w:val="003564CE"/>
    <w:rsid w:val="00356892"/>
    <w:rsid w:val="00356DDB"/>
    <w:rsid w:val="0035785B"/>
    <w:rsid w:val="00357BA5"/>
    <w:rsid w:val="00357C5D"/>
    <w:rsid w:val="0036029F"/>
    <w:rsid w:val="00360775"/>
    <w:rsid w:val="00360C00"/>
    <w:rsid w:val="00360F58"/>
    <w:rsid w:val="003610FC"/>
    <w:rsid w:val="00361900"/>
    <w:rsid w:val="00361FAE"/>
    <w:rsid w:val="0036289D"/>
    <w:rsid w:val="00362FF4"/>
    <w:rsid w:val="003632DB"/>
    <w:rsid w:val="00363666"/>
    <w:rsid w:val="00363B2F"/>
    <w:rsid w:val="00363EC2"/>
    <w:rsid w:val="003640EC"/>
    <w:rsid w:val="003644CD"/>
    <w:rsid w:val="00364731"/>
    <w:rsid w:val="00364B89"/>
    <w:rsid w:val="00364B9F"/>
    <w:rsid w:val="00364C5F"/>
    <w:rsid w:val="00365087"/>
    <w:rsid w:val="003652C0"/>
    <w:rsid w:val="003652E0"/>
    <w:rsid w:val="0036530D"/>
    <w:rsid w:val="00365917"/>
    <w:rsid w:val="0036593F"/>
    <w:rsid w:val="0036596A"/>
    <w:rsid w:val="00365A1E"/>
    <w:rsid w:val="00365BF8"/>
    <w:rsid w:val="00365D70"/>
    <w:rsid w:val="00365F84"/>
    <w:rsid w:val="003663FF"/>
    <w:rsid w:val="00366432"/>
    <w:rsid w:val="0036649C"/>
    <w:rsid w:val="003665EE"/>
    <w:rsid w:val="0036673C"/>
    <w:rsid w:val="00366783"/>
    <w:rsid w:val="003669CB"/>
    <w:rsid w:val="00366AA4"/>
    <w:rsid w:val="00366AB0"/>
    <w:rsid w:val="00366C0F"/>
    <w:rsid w:val="00366D76"/>
    <w:rsid w:val="003672FB"/>
    <w:rsid w:val="00367366"/>
    <w:rsid w:val="003675BF"/>
    <w:rsid w:val="003676E7"/>
    <w:rsid w:val="00367AE0"/>
    <w:rsid w:val="00367CE1"/>
    <w:rsid w:val="00367D4A"/>
    <w:rsid w:val="0037039B"/>
    <w:rsid w:val="00370D35"/>
    <w:rsid w:val="00370ED5"/>
    <w:rsid w:val="00370EE8"/>
    <w:rsid w:val="0037126A"/>
    <w:rsid w:val="00371475"/>
    <w:rsid w:val="0037171B"/>
    <w:rsid w:val="00371997"/>
    <w:rsid w:val="00371ADC"/>
    <w:rsid w:val="00371F2D"/>
    <w:rsid w:val="003725DD"/>
    <w:rsid w:val="003728B3"/>
    <w:rsid w:val="00372A5D"/>
    <w:rsid w:val="00372D80"/>
    <w:rsid w:val="00372E7F"/>
    <w:rsid w:val="003733EA"/>
    <w:rsid w:val="00373804"/>
    <w:rsid w:val="00373BFD"/>
    <w:rsid w:val="00373CB2"/>
    <w:rsid w:val="00373D5E"/>
    <w:rsid w:val="00373EAD"/>
    <w:rsid w:val="00374358"/>
    <w:rsid w:val="003747B6"/>
    <w:rsid w:val="00374F44"/>
    <w:rsid w:val="00374F7B"/>
    <w:rsid w:val="003757D7"/>
    <w:rsid w:val="0037581D"/>
    <w:rsid w:val="003759DE"/>
    <w:rsid w:val="00375AA6"/>
    <w:rsid w:val="00375C5F"/>
    <w:rsid w:val="003761B3"/>
    <w:rsid w:val="0037636D"/>
    <w:rsid w:val="003765FF"/>
    <w:rsid w:val="0037719F"/>
    <w:rsid w:val="003773A3"/>
    <w:rsid w:val="00377554"/>
    <w:rsid w:val="003775A0"/>
    <w:rsid w:val="00377668"/>
    <w:rsid w:val="00377F2E"/>
    <w:rsid w:val="00380189"/>
    <w:rsid w:val="003804F3"/>
    <w:rsid w:val="00380551"/>
    <w:rsid w:val="00380EE8"/>
    <w:rsid w:val="00381081"/>
    <w:rsid w:val="00381277"/>
    <w:rsid w:val="003814B4"/>
    <w:rsid w:val="003817A8"/>
    <w:rsid w:val="00381AE3"/>
    <w:rsid w:val="00381C29"/>
    <w:rsid w:val="00381C95"/>
    <w:rsid w:val="00381FDC"/>
    <w:rsid w:val="003822D8"/>
    <w:rsid w:val="0038255B"/>
    <w:rsid w:val="00382D26"/>
    <w:rsid w:val="0038317B"/>
    <w:rsid w:val="00383239"/>
    <w:rsid w:val="00383307"/>
    <w:rsid w:val="0038369B"/>
    <w:rsid w:val="0038447E"/>
    <w:rsid w:val="003845F6"/>
    <w:rsid w:val="00384C6E"/>
    <w:rsid w:val="003850BB"/>
    <w:rsid w:val="003855A1"/>
    <w:rsid w:val="0038600F"/>
    <w:rsid w:val="00386B68"/>
    <w:rsid w:val="00386FEF"/>
    <w:rsid w:val="00387515"/>
    <w:rsid w:val="0038764A"/>
    <w:rsid w:val="003878DC"/>
    <w:rsid w:val="0039020B"/>
    <w:rsid w:val="00390382"/>
    <w:rsid w:val="00390419"/>
    <w:rsid w:val="0039108F"/>
    <w:rsid w:val="003911ED"/>
    <w:rsid w:val="0039179C"/>
    <w:rsid w:val="00392395"/>
    <w:rsid w:val="003927CD"/>
    <w:rsid w:val="00392A02"/>
    <w:rsid w:val="00392C69"/>
    <w:rsid w:val="00392CB8"/>
    <w:rsid w:val="00392CF2"/>
    <w:rsid w:val="00393797"/>
    <w:rsid w:val="0039390E"/>
    <w:rsid w:val="00393BD6"/>
    <w:rsid w:val="00394ABB"/>
    <w:rsid w:val="00394ABD"/>
    <w:rsid w:val="00394C35"/>
    <w:rsid w:val="003950BD"/>
    <w:rsid w:val="0039584F"/>
    <w:rsid w:val="0039598F"/>
    <w:rsid w:val="00395B11"/>
    <w:rsid w:val="00395B1C"/>
    <w:rsid w:val="00395C3B"/>
    <w:rsid w:val="00396288"/>
    <w:rsid w:val="00396440"/>
    <w:rsid w:val="00396510"/>
    <w:rsid w:val="0039699D"/>
    <w:rsid w:val="00397093"/>
    <w:rsid w:val="003972AF"/>
    <w:rsid w:val="00397448"/>
    <w:rsid w:val="0039758A"/>
    <w:rsid w:val="003978A8"/>
    <w:rsid w:val="00397BA9"/>
    <w:rsid w:val="003A01E7"/>
    <w:rsid w:val="003A05CD"/>
    <w:rsid w:val="003A0AA1"/>
    <w:rsid w:val="003A0D86"/>
    <w:rsid w:val="003A0F89"/>
    <w:rsid w:val="003A11E1"/>
    <w:rsid w:val="003A130D"/>
    <w:rsid w:val="003A1740"/>
    <w:rsid w:val="003A1A6C"/>
    <w:rsid w:val="003A1AC5"/>
    <w:rsid w:val="003A1CC1"/>
    <w:rsid w:val="003A1DF5"/>
    <w:rsid w:val="003A2076"/>
    <w:rsid w:val="003A20DB"/>
    <w:rsid w:val="003A2193"/>
    <w:rsid w:val="003A21C8"/>
    <w:rsid w:val="003A21CE"/>
    <w:rsid w:val="003A26BE"/>
    <w:rsid w:val="003A26F0"/>
    <w:rsid w:val="003A29D9"/>
    <w:rsid w:val="003A2A18"/>
    <w:rsid w:val="003A2EF2"/>
    <w:rsid w:val="003A33D9"/>
    <w:rsid w:val="003A3D1E"/>
    <w:rsid w:val="003A4164"/>
    <w:rsid w:val="003A499C"/>
    <w:rsid w:val="003A4BE8"/>
    <w:rsid w:val="003A4FC1"/>
    <w:rsid w:val="003A5453"/>
    <w:rsid w:val="003A5DBD"/>
    <w:rsid w:val="003A66D8"/>
    <w:rsid w:val="003A6FE1"/>
    <w:rsid w:val="003A7177"/>
    <w:rsid w:val="003A74CC"/>
    <w:rsid w:val="003A7607"/>
    <w:rsid w:val="003A796D"/>
    <w:rsid w:val="003A7AF6"/>
    <w:rsid w:val="003A7BFA"/>
    <w:rsid w:val="003A7F90"/>
    <w:rsid w:val="003B003C"/>
    <w:rsid w:val="003B079D"/>
    <w:rsid w:val="003B0ACC"/>
    <w:rsid w:val="003B1391"/>
    <w:rsid w:val="003B144A"/>
    <w:rsid w:val="003B146A"/>
    <w:rsid w:val="003B1F43"/>
    <w:rsid w:val="003B2196"/>
    <w:rsid w:val="003B24A3"/>
    <w:rsid w:val="003B27EF"/>
    <w:rsid w:val="003B299D"/>
    <w:rsid w:val="003B2A01"/>
    <w:rsid w:val="003B2F8F"/>
    <w:rsid w:val="003B3376"/>
    <w:rsid w:val="003B3727"/>
    <w:rsid w:val="003B3C57"/>
    <w:rsid w:val="003B3E22"/>
    <w:rsid w:val="003B3E3E"/>
    <w:rsid w:val="003B3E6F"/>
    <w:rsid w:val="003B3E70"/>
    <w:rsid w:val="003B4707"/>
    <w:rsid w:val="003B4F07"/>
    <w:rsid w:val="003B5263"/>
    <w:rsid w:val="003B5376"/>
    <w:rsid w:val="003B560C"/>
    <w:rsid w:val="003B5AAC"/>
    <w:rsid w:val="003B5F4E"/>
    <w:rsid w:val="003B5FFD"/>
    <w:rsid w:val="003B611C"/>
    <w:rsid w:val="003B6456"/>
    <w:rsid w:val="003B6648"/>
    <w:rsid w:val="003B66DC"/>
    <w:rsid w:val="003B6AC2"/>
    <w:rsid w:val="003B6C09"/>
    <w:rsid w:val="003B6D1E"/>
    <w:rsid w:val="003B6D5B"/>
    <w:rsid w:val="003B71D7"/>
    <w:rsid w:val="003B7322"/>
    <w:rsid w:val="003B73FF"/>
    <w:rsid w:val="003B7CFE"/>
    <w:rsid w:val="003B7DB8"/>
    <w:rsid w:val="003B7F8E"/>
    <w:rsid w:val="003C0143"/>
    <w:rsid w:val="003C051E"/>
    <w:rsid w:val="003C0E03"/>
    <w:rsid w:val="003C0E81"/>
    <w:rsid w:val="003C1469"/>
    <w:rsid w:val="003C1623"/>
    <w:rsid w:val="003C1683"/>
    <w:rsid w:val="003C1939"/>
    <w:rsid w:val="003C19AB"/>
    <w:rsid w:val="003C19E7"/>
    <w:rsid w:val="003C2089"/>
    <w:rsid w:val="003C2398"/>
    <w:rsid w:val="003C2692"/>
    <w:rsid w:val="003C2C28"/>
    <w:rsid w:val="003C2C80"/>
    <w:rsid w:val="003C2D96"/>
    <w:rsid w:val="003C3246"/>
    <w:rsid w:val="003C352F"/>
    <w:rsid w:val="003C3907"/>
    <w:rsid w:val="003C3BC6"/>
    <w:rsid w:val="003C3D3A"/>
    <w:rsid w:val="003C4591"/>
    <w:rsid w:val="003C4619"/>
    <w:rsid w:val="003C46B0"/>
    <w:rsid w:val="003C4EFF"/>
    <w:rsid w:val="003C504E"/>
    <w:rsid w:val="003C57DD"/>
    <w:rsid w:val="003C5C61"/>
    <w:rsid w:val="003C5FAB"/>
    <w:rsid w:val="003C6662"/>
    <w:rsid w:val="003C67C4"/>
    <w:rsid w:val="003C6F4E"/>
    <w:rsid w:val="003C702C"/>
    <w:rsid w:val="003C768C"/>
    <w:rsid w:val="003C79FE"/>
    <w:rsid w:val="003C7B73"/>
    <w:rsid w:val="003C7C0C"/>
    <w:rsid w:val="003C7D61"/>
    <w:rsid w:val="003C7E53"/>
    <w:rsid w:val="003D0BB8"/>
    <w:rsid w:val="003D0E74"/>
    <w:rsid w:val="003D0ECF"/>
    <w:rsid w:val="003D1344"/>
    <w:rsid w:val="003D144B"/>
    <w:rsid w:val="003D1EA2"/>
    <w:rsid w:val="003D2068"/>
    <w:rsid w:val="003D22D4"/>
    <w:rsid w:val="003D22E3"/>
    <w:rsid w:val="003D29CE"/>
    <w:rsid w:val="003D2F6B"/>
    <w:rsid w:val="003D372C"/>
    <w:rsid w:val="003D3D1D"/>
    <w:rsid w:val="003D4031"/>
    <w:rsid w:val="003D450D"/>
    <w:rsid w:val="003D4871"/>
    <w:rsid w:val="003D52F7"/>
    <w:rsid w:val="003D55DC"/>
    <w:rsid w:val="003D5E9E"/>
    <w:rsid w:val="003D5F68"/>
    <w:rsid w:val="003D64E5"/>
    <w:rsid w:val="003D65F7"/>
    <w:rsid w:val="003D6603"/>
    <w:rsid w:val="003D747A"/>
    <w:rsid w:val="003D789D"/>
    <w:rsid w:val="003D7986"/>
    <w:rsid w:val="003D7A5B"/>
    <w:rsid w:val="003D7CC7"/>
    <w:rsid w:val="003D7DBD"/>
    <w:rsid w:val="003D7E2F"/>
    <w:rsid w:val="003E0607"/>
    <w:rsid w:val="003E0D72"/>
    <w:rsid w:val="003E1205"/>
    <w:rsid w:val="003E1318"/>
    <w:rsid w:val="003E1DD5"/>
    <w:rsid w:val="003E1F55"/>
    <w:rsid w:val="003E2121"/>
    <w:rsid w:val="003E21C4"/>
    <w:rsid w:val="003E22B7"/>
    <w:rsid w:val="003E23EB"/>
    <w:rsid w:val="003E29CB"/>
    <w:rsid w:val="003E32C5"/>
    <w:rsid w:val="003E3462"/>
    <w:rsid w:val="003E3907"/>
    <w:rsid w:val="003E39EE"/>
    <w:rsid w:val="003E3B75"/>
    <w:rsid w:val="003E3D79"/>
    <w:rsid w:val="003E4289"/>
    <w:rsid w:val="003E44F3"/>
    <w:rsid w:val="003E465D"/>
    <w:rsid w:val="003E4A44"/>
    <w:rsid w:val="003E4DDE"/>
    <w:rsid w:val="003E4EBD"/>
    <w:rsid w:val="003E5231"/>
    <w:rsid w:val="003E58DA"/>
    <w:rsid w:val="003E5CF7"/>
    <w:rsid w:val="003E5D4C"/>
    <w:rsid w:val="003E5DFD"/>
    <w:rsid w:val="003E5E8B"/>
    <w:rsid w:val="003E600E"/>
    <w:rsid w:val="003E61F2"/>
    <w:rsid w:val="003E6423"/>
    <w:rsid w:val="003E6A65"/>
    <w:rsid w:val="003E6D2C"/>
    <w:rsid w:val="003E6DAC"/>
    <w:rsid w:val="003E70BE"/>
    <w:rsid w:val="003E70D2"/>
    <w:rsid w:val="003E7645"/>
    <w:rsid w:val="003E777D"/>
    <w:rsid w:val="003E79FE"/>
    <w:rsid w:val="003E7A76"/>
    <w:rsid w:val="003E7F20"/>
    <w:rsid w:val="003F01A9"/>
    <w:rsid w:val="003F045D"/>
    <w:rsid w:val="003F0CD8"/>
    <w:rsid w:val="003F1309"/>
    <w:rsid w:val="003F15D9"/>
    <w:rsid w:val="003F1614"/>
    <w:rsid w:val="003F188D"/>
    <w:rsid w:val="003F19BD"/>
    <w:rsid w:val="003F22D7"/>
    <w:rsid w:val="003F25E2"/>
    <w:rsid w:val="003F2728"/>
    <w:rsid w:val="003F2D45"/>
    <w:rsid w:val="003F2EED"/>
    <w:rsid w:val="003F3173"/>
    <w:rsid w:val="003F34C4"/>
    <w:rsid w:val="003F35AC"/>
    <w:rsid w:val="003F35E5"/>
    <w:rsid w:val="003F360B"/>
    <w:rsid w:val="003F3E83"/>
    <w:rsid w:val="003F3F2E"/>
    <w:rsid w:val="003F401E"/>
    <w:rsid w:val="003F4246"/>
    <w:rsid w:val="003F4473"/>
    <w:rsid w:val="003F4505"/>
    <w:rsid w:val="003F4B9C"/>
    <w:rsid w:val="003F4BFC"/>
    <w:rsid w:val="003F5075"/>
    <w:rsid w:val="003F58BC"/>
    <w:rsid w:val="003F5A19"/>
    <w:rsid w:val="003F5B87"/>
    <w:rsid w:val="003F6C0E"/>
    <w:rsid w:val="003F6CD6"/>
    <w:rsid w:val="003F731E"/>
    <w:rsid w:val="003F7687"/>
    <w:rsid w:val="003F7EB9"/>
    <w:rsid w:val="00400016"/>
    <w:rsid w:val="0040056E"/>
    <w:rsid w:val="00400711"/>
    <w:rsid w:val="0040071A"/>
    <w:rsid w:val="0040089F"/>
    <w:rsid w:val="0040119C"/>
    <w:rsid w:val="004013AA"/>
    <w:rsid w:val="00401651"/>
    <w:rsid w:val="00401756"/>
    <w:rsid w:val="00401868"/>
    <w:rsid w:val="00401AE5"/>
    <w:rsid w:val="004024C9"/>
    <w:rsid w:val="004027DE"/>
    <w:rsid w:val="00402CCA"/>
    <w:rsid w:val="00402E67"/>
    <w:rsid w:val="00402F21"/>
    <w:rsid w:val="0040328B"/>
    <w:rsid w:val="00403745"/>
    <w:rsid w:val="00403BA5"/>
    <w:rsid w:val="00403C2B"/>
    <w:rsid w:val="00403E5C"/>
    <w:rsid w:val="00403F36"/>
    <w:rsid w:val="0040427D"/>
    <w:rsid w:val="00404A83"/>
    <w:rsid w:val="00404E62"/>
    <w:rsid w:val="0040508B"/>
    <w:rsid w:val="004052BA"/>
    <w:rsid w:val="00405390"/>
    <w:rsid w:val="004053E6"/>
    <w:rsid w:val="00405E95"/>
    <w:rsid w:val="00406470"/>
    <w:rsid w:val="00406B5D"/>
    <w:rsid w:val="00406F2D"/>
    <w:rsid w:val="00407193"/>
    <w:rsid w:val="004073C0"/>
    <w:rsid w:val="0041073A"/>
    <w:rsid w:val="004107BD"/>
    <w:rsid w:val="00410CF3"/>
    <w:rsid w:val="00410D48"/>
    <w:rsid w:val="004111EA"/>
    <w:rsid w:val="00411230"/>
    <w:rsid w:val="00411519"/>
    <w:rsid w:val="004116F5"/>
    <w:rsid w:val="00411A77"/>
    <w:rsid w:val="00411D04"/>
    <w:rsid w:val="00411D16"/>
    <w:rsid w:val="004120BD"/>
    <w:rsid w:val="004122BD"/>
    <w:rsid w:val="004124E3"/>
    <w:rsid w:val="00412855"/>
    <w:rsid w:val="00412860"/>
    <w:rsid w:val="004128E1"/>
    <w:rsid w:val="00412BD2"/>
    <w:rsid w:val="00412E13"/>
    <w:rsid w:val="00413296"/>
    <w:rsid w:val="00413430"/>
    <w:rsid w:val="00413CA9"/>
    <w:rsid w:val="00414049"/>
    <w:rsid w:val="00414619"/>
    <w:rsid w:val="00415150"/>
    <w:rsid w:val="004152A5"/>
    <w:rsid w:val="00415806"/>
    <w:rsid w:val="004158B7"/>
    <w:rsid w:val="00415AC0"/>
    <w:rsid w:val="0041660F"/>
    <w:rsid w:val="004167FE"/>
    <w:rsid w:val="004168CE"/>
    <w:rsid w:val="00416B42"/>
    <w:rsid w:val="00416B7F"/>
    <w:rsid w:val="00416C24"/>
    <w:rsid w:val="00416CD4"/>
    <w:rsid w:val="0041703C"/>
    <w:rsid w:val="0041715D"/>
    <w:rsid w:val="0041724F"/>
    <w:rsid w:val="0041765D"/>
    <w:rsid w:val="00417BA5"/>
    <w:rsid w:val="00417E1B"/>
    <w:rsid w:val="00420225"/>
    <w:rsid w:val="004205CF"/>
    <w:rsid w:val="004205F3"/>
    <w:rsid w:val="0042072A"/>
    <w:rsid w:val="00420F58"/>
    <w:rsid w:val="00421046"/>
    <w:rsid w:val="00421167"/>
    <w:rsid w:val="00421430"/>
    <w:rsid w:val="0042190A"/>
    <w:rsid w:val="00421A5D"/>
    <w:rsid w:val="00421E31"/>
    <w:rsid w:val="004221F6"/>
    <w:rsid w:val="0042227A"/>
    <w:rsid w:val="00422909"/>
    <w:rsid w:val="0042309B"/>
    <w:rsid w:val="00423269"/>
    <w:rsid w:val="00423617"/>
    <w:rsid w:val="00423B9A"/>
    <w:rsid w:val="00423E69"/>
    <w:rsid w:val="00423FC6"/>
    <w:rsid w:val="004241C6"/>
    <w:rsid w:val="00424957"/>
    <w:rsid w:val="00424B54"/>
    <w:rsid w:val="00424C83"/>
    <w:rsid w:val="00424D8C"/>
    <w:rsid w:val="00425D16"/>
    <w:rsid w:val="00426326"/>
    <w:rsid w:val="00426DD7"/>
    <w:rsid w:val="00426F81"/>
    <w:rsid w:val="00427272"/>
    <w:rsid w:val="004276B0"/>
    <w:rsid w:val="00427E88"/>
    <w:rsid w:val="00430069"/>
    <w:rsid w:val="00430308"/>
    <w:rsid w:val="004303B7"/>
    <w:rsid w:val="00430409"/>
    <w:rsid w:val="004304DF"/>
    <w:rsid w:val="0043077D"/>
    <w:rsid w:val="004308EA"/>
    <w:rsid w:val="00430D3D"/>
    <w:rsid w:val="00431399"/>
    <w:rsid w:val="00431917"/>
    <w:rsid w:val="004319A7"/>
    <w:rsid w:val="00431A2A"/>
    <w:rsid w:val="00431C6D"/>
    <w:rsid w:val="00431D1C"/>
    <w:rsid w:val="00431F3B"/>
    <w:rsid w:val="00432327"/>
    <w:rsid w:val="004325D0"/>
    <w:rsid w:val="00432791"/>
    <w:rsid w:val="00432799"/>
    <w:rsid w:val="00432828"/>
    <w:rsid w:val="00432F06"/>
    <w:rsid w:val="00432F27"/>
    <w:rsid w:val="00432FFD"/>
    <w:rsid w:val="0043334B"/>
    <w:rsid w:val="0043344F"/>
    <w:rsid w:val="00433735"/>
    <w:rsid w:val="00433766"/>
    <w:rsid w:val="004339A3"/>
    <w:rsid w:val="00433C01"/>
    <w:rsid w:val="00433CF7"/>
    <w:rsid w:val="00433DC7"/>
    <w:rsid w:val="00433E21"/>
    <w:rsid w:val="00434159"/>
    <w:rsid w:val="00434420"/>
    <w:rsid w:val="00434C6B"/>
    <w:rsid w:val="00434EFB"/>
    <w:rsid w:val="00434F67"/>
    <w:rsid w:val="004350BF"/>
    <w:rsid w:val="00435B0F"/>
    <w:rsid w:val="00435E9B"/>
    <w:rsid w:val="00435F4E"/>
    <w:rsid w:val="004363D7"/>
    <w:rsid w:val="004367FB"/>
    <w:rsid w:val="00436FBF"/>
    <w:rsid w:val="004370F4"/>
    <w:rsid w:val="00437BFA"/>
    <w:rsid w:val="00440521"/>
    <w:rsid w:val="00440553"/>
    <w:rsid w:val="0044061E"/>
    <w:rsid w:val="00440840"/>
    <w:rsid w:val="00440C3C"/>
    <w:rsid w:val="00440C8B"/>
    <w:rsid w:val="004411F0"/>
    <w:rsid w:val="004413AC"/>
    <w:rsid w:val="00441C18"/>
    <w:rsid w:val="00441CB7"/>
    <w:rsid w:val="00441F1B"/>
    <w:rsid w:val="004422A1"/>
    <w:rsid w:val="00442774"/>
    <w:rsid w:val="004433F7"/>
    <w:rsid w:val="00443473"/>
    <w:rsid w:val="0044369C"/>
    <w:rsid w:val="00443F41"/>
    <w:rsid w:val="00444255"/>
    <w:rsid w:val="004444D8"/>
    <w:rsid w:val="00444779"/>
    <w:rsid w:val="004447C9"/>
    <w:rsid w:val="00444BCB"/>
    <w:rsid w:val="00444E3E"/>
    <w:rsid w:val="00445070"/>
    <w:rsid w:val="00445159"/>
    <w:rsid w:val="0044525D"/>
    <w:rsid w:val="004453FA"/>
    <w:rsid w:val="004458BC"/>
    <w:rsid w:val="004459BC"/>
    <w:rsid w:val="004461AD"/>
    <w:rsid w:val="00446366"/>
    <w:rsid w:val="004464E4"/>
    <w:rsid w:val="004466C3"/>
    <w:rsid w:val="00446976"/>
    <w:rsid w:val="00446AC9"/>
    <w:rsid w:val="00446D27"/>
    <w:rsid w:val="00446EBF"/>
    <w:rsid w:val="0044702F"/>
    <w:rsid w:val="00447047"/>
    <w:rsid w:val="0044737D"/>
    <w:rsid w:val="004476B1"/>
    <w:rsid w:val="004476D4"/>
    <w:rsid w:val="0044780F"/>
    <w:rsid w:val="004478E2"/>
    <w:rsid w:val="00447C95"/>
    <w:rsid w:val="00447DBB"/>
    <w:rsid w:val="00447FA0"/>
    <w:rsid w:val="004503BF"/>
    <w:rsid w:val="00450872"/>
    <w:rsid w:val="00450892"/>
    <w:rsid w:val="00450A85"/>
    <w:rsid w:val="00450C2C"/>
    <w:rsid w:val="00450E31"/>
    <w:rsid w:val="0045158A"/>
    <w:rsid w:val="00451742"/>
    <w:rsid w:val="00451B51"/>
    <w:rsid w:val="00451DB4"/>
    <w:rsid w:val="00451E9E"/>
    <w:rsid w:val="004520C4"/>
    <w:rsid w:val="004524D8"/>
    <w:rsid w:val="00452569"/>
    <w:rsid w:val="004526DF"/>
    <w:rsid w:val="00452C68"/>
    <w:rsid w:val="00452D45"/>
    <w:rsid w:val="00453611"/>
    <w:rsid w:val="00453843"/>
    <w:rsid w:val="0045388B"/>
    <w:rsid w:val="00453934"/>
    <w:rsid w:val="00454110"/>
    <w:rsid w:val="00454166"/>
    <w:rsid w:val="00454689"/>
    <w:rsid w:val="004547A4"/>
    <w:rsid w:val="00454A4F"/>
    <w:rsid w:val="00454E41"/>
    <w:rsid w:val="00454F92"/>
    <w:rsid w:val="00454FC9"/>
    <w:rsid w:val="00455175"/>
    <w:rsid w:val="004552E0"/>
    <w:rsid w:val="0045547E"/>
    <w:rsid w:val="0045582A"/>
    <w:rsid w:val="00455DEE"/>
    <w:rsid w:val="004563E2"/>
    <w:rsid w:val="0045640C"/>
    <w:rsid w:val="00456447"/>
    <w:rsid w:val="00456449"/>
    <w:rsid w:val="00456492"/>
    <w:rsid w:val="00457160"/>
    <w:rsid w:val="004572D1"/>
    <w:rsid w:val="0045742B"/>
    <w:rsid w:val="00457955"/>
    <w:rsid w:val="00460509"/>
    <w:rsid w:val="004614D4"/>
    <w:rsid w:val="004615F5"/>
    <w:rsid w:val="004617AD"/>
    <w:rsid w:val="004618C3"/>
    <w:rsid w:val="0046192F"/>
    <w:rsid w:val="00461ADB"/>
    <w:rsid w:val="00462039"/>
    <w:rsid w:val="00462282"/>
    <w:rsid w:val="004626DA"/>
    <w:rsid w:val="00462DC7"/>
    <w:rsid w:val="004635AF"/>
    <w:rsid w:val="004637CB"/>
    <w:rsid w:val="0046382D"/>
    <w:rsid w:val="00463850"/>
    <w:rsid w:val="00463BF4"/>
    <w:rsid w:val="00464196"/>
    <w:rsid w:val="0046425D"/>
    <w:rsid w:val="00464832"/>
    <w:rsid w:val="00464E8F"/>
    <w:rsid w:val="0046628B"/>
    <w:rsid w:val="0046661E"/>
    <w:rsid w:val="004667B3"/>
    <w:rsid w:val="0046682D"/>
    <w:rsid w:val="00466ACE"/>
    <w:rsid w:val="00467216"/>
    <w:rsid w:val="004677DC"/>
    <w:rsid w:val="00467B4A"/>
    <w:rsid w:val="00467E88"/>
    <w:rsid w:val="00467EA3"/>
    <w:rsid w:val="00467FD6"/>
    <w:rsid w:val="004701D3"/>
    <w:rsid w:val="004702F3"/>
    <w:rsid w:val="00470BCC"/>
    <w:rsid w:val="00470EA2"/>
    <w:rsid w:val="00470FBA"/>
    <w:rsid w:val="00471025"/>
    <w:rsid w:val="004712F1"/>
    <w:rsid w:val="00471A48"/>
    <w:rsid w:val="00471ACC"/>
    <w:rsid w:val="00471E35"/>
    <w:rsid w:val="00472EE7"/>
    <w:rsid w:val="00473027"/>
    <w:rsid w:val="004731F6"/>
    <w:rsid w:val="00473D26"/>
    <w:rsid w:val="00473E5D"/>
    <w:rsid w:val="00474696"/>
    <w:rsid w:val="00474845"/>
    <w:rsid w:val="0047492F"/>
    <w:rsid w:val="00474E02"/>
    <w:rsid w:val="00475078"/>
    <w:rsid w:val="004750A5"/>
    <w:rsid w:val="00475836"/>
    <w:rsid w:val="004759FA"/>
    <w:rsid w:val="00475A73"/>
    <w:rsid w:val="00475C62"/>
    <w:rsid w:val="00475C9E"/>
    <w:rsid w:val="00475ECD"/>
    <w:rsid w:val="0047637B"/>
    <w:rsid w:val="00476484"/>
    <w:rsid w:val="00476A9F"/>
    <w:rsid w:val="00476DB6"/>
    <w:rsid w:val="00476F0A"/>
    <w:rsid w:val="0047704B"/>
    <w:rsid w:val="00477075"/>
    <w:rsid w:val="0047729E"/>
    <w:rsid w:val="00477520"/>
    <w:rsid w:val="00477972"/>
    <w:rsid w:val="00477A11"/>
    <w:rsid w:val="00477C7D"/>
    <w:rsid w:val="004801DB"/>
    <w:rsid w:val="00480845"/>
    <w:rsid w:val="00480B2A"/>
    <w:rsid w:val="00481630"/>
    <w:rsid w:val="00481665"/>
    <w:rsid w:val="00481713"/>
    <w:rsid w:val="004819C3"/>
    <w:rsid w:val="00481FA9"/>
    <w:rsid w:val="00482166"/>
    <w:rsid w:val="0048223B"/>
    <w:rsid w:val="00482876"/>
    <w:rsid w:val="0048292F"/>
    <w:rsid w:val="004840BF"/>
    <w:rsid w:val="00484692"/>
    <w:rsid w:val="00484774"/>
    <w:rsid w:val="00484B5E"/>
    <w:rsid w:val="00484B80"/>
    <w:rsid w:val="004850B5"/>
    <w:rsid w:val="0048562E"/>
    <w:rsid w:val="0048565D"/>
    <w:rsid w:val="00485B45"/>
    <w:rsid w:val="00485D88"/>
    <w:rsid w:val="004862FD"/>
    <w:rsid w:val="00486A92"/>
    <w:rsid w:val="00486FC2"/>
    <w:rsid w:val="00487050"/>
    <w:rsid w:val="004876C9"/>
    <w:rsid w:val="004877C1"/>
    <w:rsid w:val="004879C4"/>
    <w:rsid w:val="004905AF"/>
    <w:rsid w:val="004907D9"/>
    <w:rsid w:val="00490D4B"/>
    <w:rsid w:val="00490D8E"/>
    <w:rsid w:val="00491207"/>
    <w:rsid w:val="0049129D"/>
    <w:rsid w:val="004917E8"/>
    <w:rsid w:val="00491990"/>
    <w:rsid w:val="00491B61"/>
    <w:rsid w:val="00491B90"/>
    <w:rsid w:val="00492243"/>
    <w:rsid w:val="0049232A"/>
    <w:rsid w:val="00492332"/>
    <w:rsid w:val="00492FCA"/>
    <w:rsid w:val="00492FE9"/>
    <w:rsid w:val="0049306F"/>
    <w:rsid w:val="0049319E"/>
    <w:rsid w:val="00493274"/>
    <w:rsid w:val="00493701"/>
    <w:rsid w:val="00493736"/>
    <w:rsid w:val="00493754"/>
    <w:rsid w:val="00493980"/>
    <w:rsid w:val="004939ED"/>
    <w:rsid w:val="00493CFD"/>
    <w:rsid w:val="00493D7B"/>
    <w:rsid w:val="00493E09"/>
    <w:rsid w:val="004941D1"/>
    <w:rsid w:val="00494324"/>
    <w:rsid w:val="00494377"/>
    <w:rsid w:val="0049443E"/>
    <w:rsid w:val="004945CE"/>
    <w:rsid w:val="00494714"/>
    <w:rsid w:val="00494863"/>
    <w:rsid w:val="00494C78"/>
    <w:rsid w:val="00495381"/>
    <w:rsid w:val="0049548C"/>
    <w:rsid w:val="004954BD"/>
    <w:rsid w:val="00495841"/>
    <w:rsid w:val="00495EEE"/>
    <w:rsid w:val="00496182"/>
    <w:rsid w:val="00496A51"/>
    <w:rsid w:val="00496B7D"/>
    <w:rsid w:val="00496C65"/>
    <w:rsid w:val="00496CAB"/>
    <w:rsid w:val="00496DF5"/>
    <w:rsid w:val="004973CB"/>
    <w:rsid w:val="00497777"/>
    <w:rsid w:val="00497ACF"/>
    <w:rsid w:val="004A052E"/>
    <w:rsid w:val="004A11FB"/>
    <w:rsid w:val="004A17EA"/>
    <w:rsid w:val="004A1A63"/>
    <w:rsid w:val="004A1D58"/>
    <w:rsid w:val="004A22D6"/>
    <w:rsid w:val="004A233A"/>
    <w:rsid w:val="004A30C0"/>
    <w:rsid w:val="004A36BB"/>
    <w:rsid w:val="004A388B"/>
    <w:rsid w:val="004A43B8"/>
    <w:rsid w:val="004A46D4"/>
    <w:rsid w:val="004A4788"/>
    <w:rsid w:val="004A4917"/>
    <w:rsid w:val="004A49D2"/>
    <w:rsid w:val="004A4BE0"/>
    <w:rsid w:val="004A4BFA"/>
    <w:rsid w:val="004A4E76"/>
    <w:rsid w:val="004A52AE"/>
    <w:rsid w:val="004A55DE"/>
    <w:rsid w:val="004A6267"/>
    <w:rsid w:val="004A6450"/>
    <w:rsid w:val="004A6497"/>
    <w:rsid w:val="004A655D"/>
    <w:rsid w:val="004A6C92"/>
    <w:rsid w:val="004A6FC3"/>
    <w:rsid w:val="004A742E"/>
    <w:rsid w:val="004A7853"/>
    <w:rsid w:val="004A7A1F"/>
    <w:rsid w:val="004B04EF"/>
    <w:rsid w:val="004B0542"/>
    <w:rsid w:val="004B0B32"/>
    <w:rsid w:val="004B0C8A"/>
    <w:rsid w:val="004B1026"/>
    <w:rsid w:val="004B132B"/>
    <w:rsid w:val="004B1516"/>
    <w:rsid w:val="004B1A3D"/>
    <w:rsid w:val="004B1AEA"/>
    <w:rsid w:val="004B2632"/>
    <w:rsid w:val="004B29C4"/>
    <w:rsid w:val="004B2AC4"/>
    <w:rsid w:val="004B3582"/>
    <w:rsid w:val="004B3C7D"/>
    <w:rsid w:val="004B3C89"/>
    <w:rsid w:val="004B3DF5"/>
    <w:rsid w:val="004B3E13"/>
    <w:rsid w:val="004B4DBB"/>
    <w:rsid w:val="004B4F37"/>
    <w:rsid w:val="004B4F6F"/>
    <w:rsid w:val="004B5377"/>
    <w:rsid w:val="004B5543"/>
    <w:rsid w:val="004B574A"/>
    <w:rsid w:val="004B5B9C"/>
    <w:rsid w:val="004B5D6B"/>
    <w:rsid w:val="004B60E9"/>
    <w:rsid w:val="004B630D"/>
    <w:rsid w:val="004B65D7"/>
    <w:rsid w:val="004B6708"/>
    <w:rsid w:val="004B6A3E"/>
    <w:rsid w:val="004B6E35"/>
    <w:rsid w:val="004B6F6A"/>
    <w:rsid w:val="004B720B"/>
    <w:rsid w:val="004B7438"/>
    <w:rsid w:val="004B7503"/>
    <w:rsid w:val="004B7901"/>
    <w:rsid w:val="004B7C6D"/>
    <w:rsid w:val="004B7DCC"/>
    <w:rsid w:val="004C022B"/>
    <w:rsid w:val="004C0251"/>
    <w:rsid w:val="004C041B"/>
    <w:rsid w:val="004C0E40"/>
    <w:rsid w:val="004C0F24"/>
    <w:rsid w:val="004C1500"/>
    <w:rsid w:val="004C1687"/>
    <w:rsid w:val="004C17AC"/>
    <w:rsid w:val="004C1917"/>
    <w:rsid w:val="004C21B0"/>
    <w:rsid w:val="004C21C6"/>
    <w:rsid w:val="004C253D"/>
    <w:rsid w:val="004C2610"/>
    <w:rsid w:val="004C2998"/>
    <w:rsid w:val="004C29C7"/>
    <w:rsid w:val="004C2D02"/>
    <w:rsid w:val="004C2D6B"/>
    <w:rsid w:val="004C2F8A"/>
    <w:rsid w:val="004C3174"/>
    <w:rsid w:val="004C333A"/>
    <w:rsid w:val="004C3608"/>
    <w:rsid w:val="004C39C1"/>
    <w:rsid w:val="004C3AC3"/>
    <w:rsid w:val="004C3C69"/>
    <w:rsid w:val="004C3DBD"/>
    <w:rsid w:val="004C479A"/>
    <w:rsid w:val="004C482C"/>
    <w:rsid w:val="004C4B73"/>
    <w:rsid w:val="004C4D36"/>
    <w:rsid w:val="004C5345"/>
    <w:rsid w:val="004C5697"/>
    <w:rsid w:val="004C5847"/>
    <w:rsid w:val="004C59A8"/>
    <w:rsid w:val="004C6040"/>
    <w:rsid w:val="004C6768"/>
    <w:rsid w:val="004C6834"/>
    <w:rsid w:val="004C68D7"/>
    <w:rsid w:val="004C6B79"/>
    <w:rsid w:val="004C6BF1"/>
    <w:rsid w:val="004C6E7B"/>
    <w:rsid w:val="004C7A85"/>
    <w:rsid w:val="004C7B8C"/>
    <w:rsid w:val="004C7D71"/>
    <w:rsid w:val="004C7DDB"/>
    <w:rsid w:val="004C7EDC"/>
    <w:rsid w:val="004D034A"/>
    <w:rsid w:val="004D0477"/>
    <w:rsid w:val="004D09AA"/>
    <w:rsid w:val="004D0CC1"/>
    <w:rsid w:val="004D0EE7"/>
    <w:rsid w:val="004D1398"/>
    <w:rsid w:val="004D224D"/>
    <w:rsid w:val="004D247C"/>
    <w:rsid w:val="004D372A"/>
    <w:rsid w:val="004D3B67"/>
    <w:rsid w:val="004D3DA4"/>
    <w:rsid w:val="004D4092"/>
    <w:rsid w:val="004D4123"/>
    <w:rsid w:val="004D41B6"/>
    <w:rsid w:val="004D4436"/>
    <w:rsid w:val="004D4715"/>
    <w:rsid w:val="004D4871"/>
    <w:rsid w:val="004D493E"/>
    <w:rsid w:val="004D52A9"/>
    <w:rsid w:val="004D54EE"/>
    <w:rsid w:val="004D5918"/>
    <w:rsid w:val="004D59E1"/>
    <w:rsid w:val="004D5EEC"/>
    <w:rsid w:val="004D695A"/>
    <w:rsid w:val="004D6CDE"/>
    <w:rsid w:val="004D6FE1"/>
    <w:rsid w:val="004D7070"/>
    <w:rsid w:val="004E0718"/>
    <w:rsid w:val="004E0E21"/>
    <w:rsid w:val="004E1365"/>
    <w:rsid w:val="004E16B9"/>
    <w:rsid w:val="004E1C7C"/>
    <w:rsid w:val="004E1CC0"/>
    <w:rsid w:val="004E1E16"/>
    <w:rsid w:val="004E1EE2"/>
    <w:rsid w:val="004E2304"/>
    <w:rsid w:val="004E2991"/>
    <w:rsid w:val="004E3008"/>
    <w:rsid w:val="004E3912"/>
    <w:rsid w:val="004E4F4D"/>
    <w:rsid w:val="004E5159"/>
    <w:rsid w:val="004E5B36"/>
    <w:rsid w:val="004E5D1A"/>
    <w:rsid w:val="004E6360"/>
    <w:rsid w:val="004E6413"/>
    <w:rsid w:val="004E683F"/>
    <w:rsid w:val="004E7D95"/>
    <w:rsid w:val="004E7DE8"/>
    <w:rsid w:val="004F005F"/>
    <w:rsid w:val="004F01DC"/>
    <w:rsid w:val="004F02D8"/>
    <w:rsid w:val="004F09D1"/>
    <w:rsid w:val="004F0A6C"/>
    <w:rsid w:val="004F0AC9"/>
    <w:rsid w:val="004F0BAA"/>
    <w:rsid w:val="004F0FBD"/>
    <w:rsid w:val="004F1436"/>
    <w:rsid w:val="004F1635"/>
    <w:rsid w:val="004F1BF8"/>
    <w:rsid w:val="004F1D24"/>
    <w:rsid w:val="004F1DD7"/>
    <w:rsid w:val="004F1DF6"/>
    <w:rsid w:val="004F22E8"/>
    <w:rsid w:val="004F286A"/>
    <w:rsid w:val="004F2A5E"/>
    <w:rsid w:val="004F2ADB"/>
    <w:rsid w:val="004F2B88"/>
    <w:rsid w:val="004F2C33"/>
    <w:rsid w:val="004F30D7"/>
    <w:rsid w:val="004F3148"/>
    <w:rsid w:val="004F32D2"/>
    <w:rsid w:val="004F332A"/>
    <w:rsid w:val="004F33C3"/>
    <w:rsid w:val="004F345E"/>
    <w:rsid w:val="004F3DA6"/>
    <w:rsid w:val="004F3E91"/>
    <w:rsid w:val="004F49CB"/>
    <w:rsid w:val="004F4DC7"/>
    <w:rsid w:val="004F4F96"/>
    <w:rsid w:val="004F557C"/>
    <w:rsid w:val="004F57B1"/>
    <w:rsid w:val="004F58C0"/>
    <w:rsid w:val="004F5A6B"/>
    <w:rsid w:val="004F5F48"/>
    <w:rsid w:val="004F644B"/>
    <w:rsid w:val="004F6468"/>
    <w:rsid w:val="004F6A48"/>
    <w:rsid w:val="004F6C2B"/>
    <w:rsid w:val="004F6EAD"/>
    <w:rsid w:val="004F7077"/>
    <w:rsid w:val="004F7289"/>
    <w:rsid w:val="004F72B6"/>
    <w:rsid w:val="004F73F3"/>
    <w:rsid w:val="004F7706"/>
    <w:rsid w:val="004F79FE"/>
    <w:rsid w:val="004F7ABC"/>
    <w:rsid w:val="00500C05"/>
    <w:rsid w:val="00500DA6"/>
    <w:rsid w:val="00500E7F"/>
    <w:rsid w:val="00500F7F"/>
    <w:rsid w:val="005014BD"/>
    <w:rsid w:val="005015F0"/>
    <w:rsid w:val="00501A8B"/>
    <w:rsid w:val="00501AD5"/>
    <w:rsid w:val="00502189"/>
    <w:rsid w:val="00502530"/>
    <w:rsid w:val="005025BD"/>
    <w:rsid w:val="005025DF"/>
    <w:rsid w:val="005026F5"/>
    <w:rsid w:val="00502EA9"/>
    <w:rsid w:val="0050314A"/>
    <w:rsid w:val="0050380A"/>
    <w:rsid w:val="00503A99"/>
    <w:rsid w:val="00503CA9"/>
    <w:rsid w:val="00503F12"/>
    <w:rsid w:val="005041AA"/>
    <w:rsid w:val="005041EA"/>
    <w:rsid w:val="00504344"/>
    <w:rsid w:val="0050439E"/>
    <w:rsid w:val="005046C0"/>
    <w:rsid w:val="005048A4"/>
    <w:rsid w:val="00504976"/>
    <w:rsid w:val="00504F0E"/>
    <w:rsid w:val="00505728"/>
    <w:rsid w:val="00506271"/>
    <w:rsid w:val="0050640A"/>
    <w:rsid w:val="0050692B"/>
    <w:rsid w:val="005071E9"/>
    <w:rsid w:val="00507603"/>
    <w:rsid w:val="005079F2"/>
    <w:rsid w:val="00507CE5"/>
    <w:rsid w:val="00507D0B"/>
    <w:rsid w:val="00507F9B"/>
    <w:rsid w:val="00510830"/>
    <w:rsid w:val="00510A8A"/>
    <w:rsid w:val="00510AE0"/>
    <w:rsid w:val="00510C38"/>
    <w:rsid w:val="005112C8"/>
    <w:rsid w:val="005114FE"/>
    <w:rsid w:val="00511943"/>
    <w:rsid w:val="005119AC"/>
    <w:rsid w:val="00511EA0"/>
    <w:rsid w:val="0051222A"/>
    <w:rsid w:val="005122A8"/>
    <w:rsid w:val="00512A30"/>
    <w:rsid w:val="005131B0"/>
    <w:rsid w:val="005137E2"/>
    <w:rsid w:val="0051436E"/>
    <w:rsid w:val="00514D4C"/>
    <w:rsid w:val="00514F45"/>
    <w:rsid w:val="0051502E"/>
    <w:rsid w:val="005153E8"/>
    <w:rsid w:val="0051559C"/>
    <w:rsid w:val="005157F1"/>
    <w:rsid w:val="00515C0A"/>
    <w:rsid w:val="00515CD7"/>
    <w:rsid w:val="00515EE0"/>
    <w:rsid w:val="00516048"/>
    <w:rsid w:val="005167A8"/>
    <w:rsid w:val="005168ED"/>
    <w:rsid w:val="00516915"/>
    <w:rsid w:val="005169E0"/>
    <w:rsid w:val="00516B33"/>
    <w:rsid w:val="00516DDC"/>
    <w:rsid w:val="00516F47"/>
    <w:rsid w:val="00516F9A"/>
    <w:rsid w:val="00517A32"/>
    <w:rsid w:val="00517BD1"/>
    <w:rsid w:val="00517D4E"/>
    <w:rsid w:val="00520069"/>
    <w:rsid w:val="00520603"/>
    <w:rsid w:val="005209B5"/>
    <w:rsid w:val="00520A2F"/>
    <w:rsid w:val="00520A77"/>
    <w:rsid w:val="00520BC3"/>
    <w:rsid w:val="00520DF3"/>
    <w:rsid w:val="00521209"/>
    <w:rsid w:val="005216D9"/>
    <w:rsid w:val="005217C0"/>
    <w:rsid w:val="005219AB"/>
    <w:rsid w:val="00521E01"/>
    <w:rsid w:val="00521F9B"/>
    <w:rsid w:val="0052205E"/>
    <w:rsid w:val="0052282F"/>
    <w:rsid w:val="00522A01"/>
    <w:rsid w:val="00522CB8"/>
    <w:rsid w:val="005231C4"/>
    <w:rsid w:val="0052376F"/>
    <w:rsid w:val="00523B7F"/>
    <w:rsid w:val="00523E71"/>
    <w:rsid w:val="00523F05"/>
    <w:rsid w:val="00524093"/>
    <w:rsid w:val="005240E3"/>
    <w:rsid w:val="0052440C"/>
    <w:rsid w:val="00524B68"/>
    <w:rsid w:val="00524B9D"/>
    <w:rsid w:val="00524BB8"/>
    <w:rsid w:val="00524C1B"/>
    <w:rsid w:val="00525340"/>
    <w:rsid w:val="00525382"/>
    <w:rsid w:val="00525632"/>
    <w:rsid w:val="00525D06"/>
    <w:rsid w:val="00525D4C"/>
    <w:rsid w:val="00525E33"/>
    <w:rsid w:val="00525EA5"/>
    <w:rsid w:val="00526723"/>
    <w:rsid w:val="00526735"/>
    <w:rsid w:val="00526855"/>
    <w:rsid w:val="005268A8"/>
    <w:rsid w:val="00526BF4"/>
    <w:rsid w:val="00526E11"/>
    <w:rsid w:val="00527046"/>
    <w:rsid w:val="005272FE"/>
    <w:rsid w:val="0052745F"/>
    <w:rsid w:val="00527F38"/>
    <w:rsid w:val="005303A7"/>
    <w:rsid w:val="005305A3"/>
    <w:rsid w:val="00530AF0"/>
    <w:rsid w:val="0053147D"/>
    <w:rsid w:val="00531600"/>
    <w:rsid w:val="00531A8D"/>
    <w:rsid w:val="00531D4A"/>
    <w:rsid w:val="005321DB"/>
    <w:rsid w:val="00532430"/>
    <w:rsid w:val="005324DA"/>
    <w:rsid w:val="00532668"/>
    <w:rsid w:val="0053283C"/>
    <w:rsid w:val="00532CC8"/>
    <w:rsid w:val="00532E59"/>
    <w:rsid w:val="005332D4"/>
    <w:rsid w:val="00533473"/>
    <w:rsid w:val="00533B33"/>
    <w:rsid w:val="005341FB"/>
    <w:rsid w:val="00534B59"/>
    <w:rsid w:val="00535851"/>
    <w:rsid w:val="005358FA"/>
    <w:rsid w:val="00535BB3"/>
    <w:rsid w:val="00536308"/>
    <w:rsid w:val="0053683C"/>
    <w:rsid w:val="00536963"/>
    <w:rsid w:val="00536E47"/>
    <w:rsid w:val="0053718A"/>
    <w:rsid w:val="005371E4"/>
    <w:rsid w:val="005374AA"/>
    <w:rsid w:val="00537890"/>
    <w:rsid w:val="00537CA6"/>
    <w:rsid w:val="00540EB4"/>
    <w:rsid w:val="005416FC"/>
    <w:rsid w:val="005420E0"/>
    <w:rsid w:val="00542166"/>
    <w:rsid w:val="0054262C"/>
    <w:rsid w:val="0054264B"/>
    <w:rsid w:val="00542958"/>
    <w:rsid w:val="005436C1"/>
    <w:rsid w:val="005436D1"/>
    <w:rsid w:val="00543CEB"/>
    <w:rsid w:val="00543D55"/>
    <w:rsid w:val="00543DE0"/>
    <w:rsid w:val="00543E39"/>
    <w:rsid w:val="00544175"/>
    <w:rsid w:val="00544396"/>
    <w:rsid w:val="00544589"/>
    <w:rsid w:val="00544B7A"/>
    <w:rsid w:val="00544F4F"/>
    <w:rsid w:val="00545720"/>
    <w:rsid w:val="005457D1"/>
    <w:rsid w:val="0054585B"/>
    <w:rsid w:val="005458F8"/>
    <w:rsid w:val="00545C47"/>
    <w:rsid w:val="00545C56"/>
    <w:rsid w:val="00545CA3"/>
    <w:rsid w:val="00545CEB"/>
    <w:rsid w:val="00545E14"/>
    <w:rsid w:val="0054635A"/>
    <w:rsid w:val="005466AB"/>
    <w:rsid w:val="00546781"/>
    <w:rsid w:val="005469BB"/>
    <w:rsid w:val="005469D6"/>
    <w:rsid w:val="00546D96"/>
    <w:rsid w:val="00547031"/>
    <w:rsid w:val="005473C9"/>
    <w:rsid w:val="00547B57"/>
    <w:rsid w:val="0055033A"/>
    <w:rsid w:val="005507E2"/>
    <w:rsid w:val="005508AD"/>
    <w:rsid w:val="005518FD"/>
    <w:rsid w:val="0055204F"/>
    <w:rsid w:val="005527AC"/>
    <w:rsid w:val="005527FE"/>
    <w:rsid w:val="00552B92"/>
    <w:rsid w:val="005534B5"/>
    <w:rsid w:val="0055350D"/>
    <w:rsid w:val="0055355D"/>
    <w:rsid w:val="00553770"/>
    <w:rsid w:val="00553B0E"/>
    <w:rsid w:val="00553DBE"/>
    <w:rsid w:val="00553FF8"/>
    <w:rsid w:val="00554447"/>
    <w:rsid w:val="00554762"/>
    <w:rsid w:val="0055488C"/>
    <w:rsid w:val="00554D30"/>
    <w:rsid w:val="00555097"/>
    <w:rsid w:val="00555628"/>
    <w:rsid w:val="00555B00"/>
    <w:rsid w:val="00555B94"/>
    <w:rsid w:val="00555C11"/>
    <w:rsid w:val="00555E90"/>
    <w:rsid w:val="0055661E"/>
    <w:rsid w:val="00556739"/>
    <w:rsid w:val="00556857"/>
    <w:rsid w:val="00556D90"/>
    <w:rsid w:val="00556DD0"/>
    <w:rsid w:val="0055732E"/>
    <w:rsid w:val="005577F6"/>
    <w:rsid w:val="0056002D"/>
    <w:rsid w:val="00560527"/>
    <w:rsid w:val="0056071F"/>
    <w:rsid w:val="00560796"/>
    <w:rsid w:val="00560D06"/>
    <w:rsid w:val="00560DA2"/>
    <w:rsid w:val="005612C2"/>
    <w:rsid w:val="005615CC"/>
    <w:rsid w:val="00561818"/>
    <w:rsid w:val="0056222E"/>
    <w:rsid w:val="00562594"/>
    <w:rsid w:val="00562804"/>
    <w:rsid w:val="00562858"/>
    <w:rsid w:val="005629D0"/>
    <w:rsid w:val="00562FF2"/>
    <w:rsid w:val="00563632"/>
    <w:rsid w:val="005640BB"/>
    <w:rsid w:val="00564324"/>
    <w:rsid w:val="00564336"/>
    <w:rsid w:val="0056467F"/>
    <w:rsid w:val="00564752"/>
    <w:rsid w:val="00564BEB"/>
    <w:rsid w:val="00564F1E"/>
    <w:rsid w:val="00565179"/>
    <w:rsid w:val="005653CB"/>
    <w:rsid w:val="00565573"/>
    <w:rsid w:val="005659B7"/>
    <w:rsid w:val="00565B27"/>
    <w:rsid w:val="00565D9B"/>
    <w:rsid w:val="00565DE2"/>
    <w:rsid w:val="00565F7E"/>
    <w:rsid w:val="00566148"/>
    <w:rsid w:val="0056652D"/>
    <w:rsid w:val="00566C56"/>
    <w:rsid w:val="00566C7C"/>
    <w:rsid w:val="00566E4E"/>
    <w:rsid w:val="00567014"/>
    <w:rsid w:val="00567674"/>
    <w:rsid w:val="00567B45"/>
    <w:rsid w:val="00570378"/>
    <w:rsid w:val="00570867"/>
    <w:rsid w:val="00570A4D"/>
    <w:rsid w:val="00570CB5"/>
    <w:rsid w:val="00570D60"/>
    <w:rsid w:val="00570D84"/>
    <w:rsid w:val="005717FD"/>
    <w:rsid w:val="00572C0B"/>
    <w:rsid w:val="00572DBA"/>
    <w:rsid w:val="0057328F"/>
    <w:rsid w:val="005733E2"/>
    <w:rsid w:val="0057356C"/>
    <w:rsid w:val="00573D8B"/>
    <w:rsid w:val="005740F2"/>
    <w:rsid w:val="00574630"/>
    <w:rsid w:val="005747CF"/>
    <w:rsid w:val="0057482C"/>
    <w:rsid w:val="00574C81"/>
    <w:rsid w:val="00576203"/>
    <w:rsid w:val="005763AF"/>
    <w:rsid w:val="00576A4A"/>
    <w:rsid w:val="00576AAA"/>
    <w:rsid w:val="00576AB5"/>
    <w:rsid w:val="00576C2A"/>
    <w:rsid w:val="00576F5B"/>
    <w:rsid w:val="00576FF4"/>
    <w:rsid w:val="00577579"/>
    <w:rsid w:val="00577B70"/>
    <w:rsid w:val="00580991"/>
    <w:rsid w:val="00580B20"/>
    <w:rsid w:val="00580FC7"/>
    <w:rsid w:val="00581194"/>
    <w:rsid w:val="005819FD"/>
    <w:rsid w:val="00581A9C"/>
    <w:rsid w:val="00581DB8"/>
    <w:rsid w:val="00581F64"/>
    <w:rsid w:val="00581FC2"/>
    <w:rsid w:val="00582139"/>
    <w:rsid w:val="0058289D"/>
    <w:rsid w:val="00582AA2"/>
    <w:rsid w:val="00582C9B"/>
    <w:rsid w:val="00582D2E"/>
    <w:rsid w:val="00582F59"/>
    <w:rsid w:val="00583316"/>
    <w:rsid w:val="005835C7"/>
    <w:rsid w:val="00583730"/>
    <w:rsid w:val="00584184"/>
    <w:rsid w:val="00584308"/>
    <w:rsid w:val="00584762"/>
    <w:rsid w:val="00584AEE"/>
    <w:rsid w:val="00584D36"/>
    <w:rsid w:val="00585118"/>
    <w:rsid w:val="00585298"/>
    <w:rsid w:val="00585655"/>
    <w:rsid w:val="00585E61"/>
    <w:rsid w:val="005863DE"/>
    <w:rsid w:val="005865E4"/>
    <w:rsid w:val="00586D3A"/>
    <w:rsid w:val="00586E31"/>
    <w:rsid w:val="00586F6D"/>
    <w:rsid w:val="0058738C"/>
    <w:rsid w:val="005908D4"/>
    <w:rsid w:val="00590CD0"/>
    <w:rsid w:val="00590D43"/>
    <w:rsid w:val="00590FE7"/>
    <w:rsid w:val="00591126"/>
    <w:rsid w:val="005915DF"/>
    <w:rsid w:val="005916B6"/>
    <w:rsid w:val="0059178C"/>
    <w:rsid w:val="005917ED"/>
    <w:rsid w:val="00591D52"/>
    <w:rsid w:val="00591DE0"/>
    <w:rsid w:val="00591FBE"/>
    <w:rsid w:val="00592275"/>
    <w:rsid w:val="005922D9"/>
    <w:rsid w:val="005924F3"/>
    <w:rsid w:val="00592505"/>
    <w:rsid w:val="0059286D"/>
    <w:rsid w:val="00592B9F"/>
    <w:rsid w:val="00592BEB"/>
    <w:rsid w:val="005935AC"/>
    <w:rsid w:val="00593B17"/>
    <w:rsid w:val="00593DFA"/>
    <w:rsid w:val="00593EE6"/>
    <w:rsid w:val="00593EEB"/>
    <w:rsid w:val="00594160"/>
    <w:rsid w:val="005942D6"/>
    <w:rsid w:val="00594D5E"/>
    <w:rsid w:val="00594F40"/>
    <w:rsid w:val="00595179"/>
    <w:rsid w:val="0059521B"/>
    <w:rsid w:val="00595A95"/>
    <w:rsid w:val="00595BC1"/>
    <w:rsid w:val="0059656E"/>
    <w:rsid w:val="0059657F"/>
    <w:rsid w:val="00596C8C"/>
    <w:rsid w:val="00596F8E"/>
    <w:rsid w:val="00596FF8"/>
    <w:rsid w:val="00597253"/>
    <w:rsid w:val="0059787F"/>
    <w:rsid w:val="005A005A"/>
    <w:rsid w:val="005A051F"/>
    <w:rsid w:val="005A07E7"/>
    <w:rsid w:val="005A0AA7"/>
    <w:rsid w:val="005A0BA1"/>
    <w:rsid w:val="005A12C3"/>
    <w:rsid w:val="005A1370"/>
    <w:rsid w:val="005A1615"/>
    <w:rsid w:val="005A1D78"/>
    <w:rsid w:val="005A21EF"/>
    <w:rsid w:val="005A25C0"/>
    <w:rsid w:val="005A2887"/>
    <w:rsid w:val="005A29A9"/>
    <w:rsid w:val="005A2D0F"/>
    <w:rsid w:val="005A3BD5"/>
    <w:rsid w:val="005A3EE7"/>
    <w:rsid w:val="005A4627"/>
    <w:rsid w:val="005A49C7"/>
    <w:rsid w:val="005A5172"/>
    <w:rsid w:val="005A5750"/>
    <w:rsid w:val="005A5797"/>
    <w:rsid w:val="005A5919"/>
    <w:rsid w:val="005A6E69"/>
    <w:rsid w:val="005A7289"/>
    <w:rsid w:val="005A780F"/>
    <w:rsid w:val="005A7C92"/>
    <w:rsid w:val="005A7CEE"/>
    <w:rsid w:val="005A7ED6"/>
    <w:rsid w:val="005B058B"/>
    <w:rsid w:val="005B0844"/>
    <w:rsid w:val="005B122F"/>
    <w:rsid w:val="005B1CC3"/>
    <w:rsid w:val="005B1EBE"/>
    <w:rsid w:val="005B2256"/>
    <w:rsid w:val="005B2405"/>
    <w:rsid w:val="005B2AE1"/>
    <w:rsid w:val="005B2E5C"/>
    <w:rsid w:val="005B3191"/>
    <w:rsid w:val="005B3468"/>
    <w:rsid w:val="005B36B6"/>
    <w:rsid w:val="005B373D"/>
    <w:rsid w:val="005B3EBE"/>
    <w:rsid w:val="005B3FE4"/>
    <w:rsid w:val="005B41DA"/>
    <w:rsid w:val="005B4A18"/>
    <w:rsid w:val="005B4C67"/>
    <w:rsid w:val="005B4F16"/>
    <w:rsid w:val="005B5342"/>
    <w:rsid w:val="005B55DF"/>
    <w:rsid w:val="005B564C"/>
    <w:rsid w:val="005B56F0"/>
    <w:rsid w:val="005B58FE"/>
    <w:rsid w:val="005B5A69"/>
    <w:rsid w:val="005B5AD8"/>
    <w:rsid w:val="005B5D90"/>
    <w:rsid w:val="005B5FED"/>
    <w:rsid w:val="005B60BE"/>
    <w:rsid w:val="005B611F"/>
    <w:rsid w:val="005B61AD"/>
    <w:rsid w:val="005B625C"/>
    <w:rsid w:val="005B639A"/>
    <w:rsid w:val="005B63F7"/>
    <w:rsid w:val="005B6524"/>
    <w:rsid w:val="005B6701"/>
    <w:rsid w:val="005B6975"/>
    <w:rsid w:val="005B6A2F"/>
    <w:rsid w:val="005B6BDA"/>
    <w:rsid w:val="005B6D58"/>
    <w:rsid w:val="005B6F0F"/>
    <w:rsid w:val="005B72BC"/>
    <w:rsid w:val="005B776B"/>
    <w:rsid w:val="005B7933"/>
    <w:rsid w:val="005B7E9C"/>
    <w:rsid w:val="005C04BB"/>
    <w:rsid w:val="005C0573"/>
    <w:rsid w:val="005C0909"/>
    <w:rsid w:val="005C120A"/>
    <w:rsid w:val="005C13C4"/>
    <w:rsid w:val="005C14F3"/>
    <w:rsid w:val="005C1516"/>
    <w:rsid w:val="005C164F"/>
    <w:rsid w:val="005C1D7F"/>
    <w:rsid w:val="005C1F35"/>
    <w:rsid w:val="005C245C"/>
    <w:rsid w:val="005C24A7"/>
    <w:rsid w:val="005C2B3C"/>
    <w:rsid w:val="005C2B6D"/>
    <w:rsid w:val="005C2D55"/>
    <w:rsid w:val="005C2DCD"/>
    <w:rsid w:val="005C324C"/>
    <w:rsid w:val="005C352C"/>
    <w:rsid w:val="005C37A8"/>
    <w:rsid w:val="005C37AE"/>
    <w:rsid w:val="005C38A1"/>
    <w:rsid w:val="005C3A6B"/>
    <w:rsid w:val="005C3D7A"/>
    <w:rsid w:val="005C3DB0"/>
    <w:rsid w:val="005C421B"/>
    <w:rsid w:val="005C437B"/>
    <w:rsid w:val="005C43C9"/>
    <w:rsid w:val="005C44BC"/>
    <w:rsid w:val="005C4564"/>
    <w:rsid w:val="005C45F1"/>
    <w:rsid w:val="005C48BA"/>
    <w:rsid w:val="005C4A87"/>
    <w:rsid w:val="005C4AC5"/>
    <w:rsid w:val="005C5416"/>
    <w:rsid w:val="005C54E0"/>
    <w:rsid w:val="005C5591"/>
    <w:rsid w:val="005C5936"/>
    <w:rsid w:val="005C5BFB"/>
    <w:rsid w:val="005C5D0B"/>
    <w:rsid w:val="005C63AA"/>
    <w:rsid w:val="005C6933"/>
    <w:rsid w:val="005C6B25"/>
    <w:rsid w:val="005C6E90"/>
    <w:rsid w:val="005C6EFA"/>
    <w:rsid w:val="005C7261"/>
    <w:rsid w:val="005C7417"/>
    <w:rsid w:val="005C7801"/>
    <w:rsid w:val="005C7F3F"/>
    <w:rsid w:val="005D00B8"/>
    <w:rsid w:val="005D014E"/>
    <w:rsid w:val="005D06D1"/>
    <w:rsid w:val="005D0777"/>
    <w:rsid w:val="005D07E7"/>
    <w:rsid w:val="005D0AE0"/>
    <w:rsid w:val="005D0EC7"/>
    <w:rsid w:val="005D1247"/>
    <w:rsid w:val="005D13E7"/>
    <w:rsid w:val="005D1ABC"/>
    <w:rsid w:val="005D1F54"/>
    <w:rsid w:val="005D229D"/>
    <w:rsid w:val="005D2752"/>
    <w:rsid w:val="005D2794"/>
    <w:rsid w:val="005D28F1"/>
    <w:rsid w:val="005D2A00"/>
    <w:rsid w:val="005D361F"/>
    <w:rsid w:val="005D3877"/>
    <w:rsid w:val="005D4438"/>
    <w:rsid w:val="005D4589"/>
    <w:rsid w:val="005D46A8"/>
    <w:rsid w:val="005D4960"/>
    <w:rsid w:val="005D4D1F"/>
    <w:rsid w:val="005D5576"/>
    <w:rsid w:val="005D5730"/>
    <w:rsid w:val="005D5A0C"/>
    <w:rsid w:val="005D5A81"/>
    <w:rsid w:val="005D5FB0"/>
    <w:rsid w:val="005D606B"/>
    <w:rsid w:val="005D6473"/>
    <w:rsid w:val="005D70A8"/>
    <w:rsid w:val="005D7193"/>
    <w:rsid w:val="005D73BB"/>
    <w:rsid w:val="005D771F"/>
    <w:rsid w:val="005D7828"/>
    <w:rsid w:val="005D78EB"/>
    <w:rsid w:val="005D7993"/>
    <w:rsid w:val="005D7B5C"/>
    <w:rsid w:val="005E0305"/>
    <w:rsid w:val="005E076B"/>
    <w:rsid w:val="005E090E"/>
    <w:rsid w:val="005E0D18"/>
    <w:rsid w:val="005E136C"/>
    <w:rsid w:val="005E1424"/>
    <w:rsid w:val="005E1BCE"/>
    <w:rsid w:val="005E1E32"/>
    <w:rsid w:val="005E24B9"/>
    <w:rsid w:val="005E250F"/>
    <w:rsid w:val="005E2790"/>
    <w:rsid w:val="005E280F"/>
    <w:rsid w:val="005E2BD8"/>
    <w:rsid w:val="005E2F3A"/>
    <w:rsid w:val="005E40A9"/>
    <w:rsid w:val="005E44D2"/>
    <w:rsid w:val="005E479C"/>
    <w:rsid w:val="005E4BBF"/>
    <w:rsid w:val="005E4F3B"/>
    <w:rsid w:val="005E5023"/>
    <w:rsid w:val="005E5163"/>
    <w:rsid w:val="005E5256"/>
    <w:rsid w:val="005E5538"/>
    <w:rsid w:val="005E5D42"/>
    <w:rsid w:val="005E5D5C"/>
    <w:rsid w:val="005E6010"/>
    <w:rsid w:val="005E655F"/>
    <w:rsid w:val="005E6B37"/>
    <w:rsid w:val="005E6B9B"/>
    <w:rsid w:val="005E7C5F"/>
    <w:rsid w:val="005E7F64"/>
    <w:rsid w:val="005E7F7E"/>
    <w:rsid w:val="005E7FE6"/>
    <w:rsid w:val="005F019B"/>
    <w:rsid w:val="005F042F"/>
    <w:rsid w:val="005F0459"/>
    <w:rsid w:val="005F057D"/>
    <w:rsid w:val="005F0DD0"/>
    <w:rsid w:val="005F0E57"/>
    <w:rsid w:val="005F1592"/>
    <w:rsid w:val="005F1AD1"/>
    <w:rsid w:val="005F1C2B"/>
    <w:rsid w:val="005F2062"/>
    <w:rsid w:val="005F296B"/>
    <w:rsid w:val="005F37CF"/>
    <w:rsid w:val="005F3AB5"/>
    <w:rsid w:val="005F407E"/>
    <w:rsid w:val="005F4496"/>
    <w:rsid w:val="005F44E7"/>
    <w:rsid w:val="005F45F0"/>
    <w:rsid w:val="005F46A3"/>
    <w:rsid w:val="005F4796"/>
    <w:rsid w:val="005F51FE"/>
    <w:rsid w:val="005F5B1C"/>
    <w:rsid w:val="005F5E5C"/>
    <w:rsid w:val="005F5EA3"/>
    <w:rsid w:val="005F63AB"/>
    <w:rsid w:val="005F68E6"/>
    <w:rsid w:val="005F6CC1"/>
    <w:rsid w:val="005F724E"/>
    <w:rsid w:val="005F73F6"/>
    <w:rsid w:val="005F766A"/>
    <w:rsid w:val="005F76AE"/>
    <w:rsid w:val="005F771A"/>
    <w:rsid w:val="005F7ECA"/>
    <w:rsid w:val="00600478"/>
    <w:rsid w:val="006004C6"/>
    <w:rsid w:val="00600643"/>
    <w:rsid w:val="0060097B"/>
    <w:rsid w:val="00600C73"/>
    <w:rsid w:val="00600FD8"/>
    <w:rsid w:val="00601036"/>
    <w:rsid w:val="006013A2"/>
    <w:rsid w:val="00601565"/>
    <w:rsid w:val="006019C0"/>
    <w:rsid w:val="00601CD5"/>
    <w:rsid w:val="00601FA0"/>
    <w:rsid w:val="00602B91"/>
    <w:rsid w:val="00602F1A"/>
    <w:rsid w:val="006030B0"/>
    <w:rsid w:val="00603155"/>
    <w:rsid w:val="0060330B"/>
    <w:rsid w:val="0060334C"/>
    <w:rsid w:val="006035AD"/>
    <w:rsid w:val="0060367A"/>
    <w:rsid w:val="00603684"/>
    <w:rsid w:val="0060423C"/>
    <w:rsid w:val="00604316"/>
    <w:rsid w:val="00604EB2"/>
    <w:rsid w:val="00605346"/>
    <w:rsid w:val="00605560"/>
    <w:rsid w:val="0060557A"/>
    <w:rsid w:val="00605A7C"/>
    <w:rsid w:val="00605DA6"/>
    <w:rsid w:val="00606594"/>
    <w:rsid w:val="006069EE"/>
    <w:rsid w:val="00606D2F"/>
    <w:rsid w:val="00607165"/>
    <w:rsid w:val="0060719F"/>
    <w:rsid w:val="006077FC"/>
    <w:rsid w:val="00607D1F"/>
    <w:rsid w:val="00607D36"/>
    <w:rsid w:val="00607E07"/>
    <w:rsid w:val="0061030F"/>
    <w:rsid w:val="006107D8"/>
    <w:rsid w:val="006110D2"/>
    <w:rsid w:val="00611627"/>
    <w:rsid w:val="006118ED"/>
    <w:rsid w:val="0061190E"/>
    <w:rsid w:val="00611B45"/>
    <w:rsid w:val="006120D1"/>
    <w:rsid w:val="006126BD"/>
    <w:rsid w:val="0061298C"/>
    <w:rsid w:val="00612D60"/>
    <w:rsid w:val="00612DCA"/>
    <w:rsid w:val="00613193"/>
    <w:rsid w:val="0061341C"/>
    <w:rsid w:val="00613A9C"/>
    <w:rsid w:val="00613BF4"/>
    <w:rsid w:val="00613DF2"/>
    <w:rsid w:val="00614039"/>
    <w:rsid w:val="006140A1"/>
    <w:rsid w:val="00614462"/>
    <w:rsid w:val="0061485A"/>
    <w:rsid w:val="00614CB4"/>
    <w:rsid w:val="00614F25"/>
    <w:rsid w:val="00615448"/>
    <w:rsid w:val="006156E2"/>
    <w:rsid w:val="00615E8F"/>
    <w:rsid w:val="00615F5B"/>
    <w:rsid w:val="006160C4"/>
    <w:rsid w:val="006161F0"/>
    <w:rsid w:val="00616611"/>
    <w:rsid w:val="0061676D"/>
    <w:rsid w:val="0061753A"/>
    <w:rsid w:val="0061776B"/>
    <w:rsid w:val="0062037E"/>
    <w:rsid w:val="0062070B"/>
    <w:rsid w:val="00620D22"/>
    <w:rsid w:val="00621400"/>
    <w:rsid w:val="00621577"/>
    <w:rsid w:val="00621668"/>
    <w:rsid w:val="00621A77"/>
    <w:rsid w:val="0062217C"/>
    <w:rsid w:val="00622830"/>
    <w:rsid w:val="00622ADA"/>
    <w:rsid w:val="00622C1D"/>
    <w:rsid w:val="00622F5A"/>
    <w:rsid w:val="00623CE3"/>
    <w:rsid w:val="00623EC2"/>
    <w:rsid w:val="00623F10"/>
    <w:rsid w:val="006247B2"/>
    <w:rsid w:val="00624DD1"/>
    <w:rsid w:val="006253EE"/>
    <w:rsid w:val="00626013"/>
    <w:rsid w:val="0062618A"/>
    <w:rsid w:val="006266FC"/>
    <w:rsid w:val="00626735"/>
    <w:rsid w:val="00626770"/>
    <w:rsid w:val="00626A3A"/>
    <w:rsid w:val="00626B66"/>
    <w:rsid w:val="00626B80"/>
    <w:rsid w:val="00627B6B"/>
    <w:rsid w:val="00627F18"/>
    <w:rsid w:val="006303F3"/>
    <w:rsid w:val="00630403"/>
    <w:rsid w:val="00630A9B"/>
    <w:rsid w:val="00630BFB"/>
    <w:rsid w:val="00630C86"/>
    <w:rsid w:val="006313F3"/>
    <w:rsid w:val="00631556"/>
    <w:rsid w:val="0063180A"/>
    <w:rsid w:val="00631A4E"/>
    <w:rsid w:val="00631B9E"/>
    <w:rsid w:val="006323DF"/>
    <w:rsid w:val="006326B9"/>
    <w:rsid w:val="00632CC1"/>
    <w:rsid w:val="00633044"/>
    <w:rsid w:val="00633081"/>
    <w:rsid w:val="00633610"/>
    <w:rsid w:val="0063365D"/>
    <w:rsid w:val="00633725"/>
    <w:rsid w:val="006341B7"/>
    <w:rsid w:val="0063440C"/>
    <w:rsid w:val="0063468B"/>
    <w:rsid w:val="006347B5"/>
    <w:rsid w:val="00634A25"/>
    <w:rsid w:val="00634D37"/>
    <w:rsid w:val="00634E62"/>
    <w:rsid w:val="00634EFA"/>
    <w:rsid w:val="006351E2"/>
    <w:rsid w:val="00635CFC"/>
    <w:rsid w:val="00636012"/>
    <w:rsid w:val="00636282"/>
    <w:rsid w:val="00636426"/>
    <w:rsid w:val="006365D6"/>
    <w:rsid w:val="006367B7"/>
    <w:rsid w:val="00636E11"/>
    <w:rsid w:val="00636E5C"/>
    <w:rsid w:val="0063718B"/>
    <w:rsid w:val="0063742E"/>
    <w:rsid w:val="00637DF8"/>
    <w:rsid w:val="00640078"/>
    <w:rsid w:val="0064021A"/>
    <w:rsid w:val="006402A8"/>
    <w:rsid w:val="006403BB"/>
    <w:rsid w:val="00640A66"/>
    <w:rsid w:val="00640AA0"/>
    <w:rsid w:val="00640ABB"/>
    <w:rsid w:val="00640B30"/>
    <w:rsid w:val="006410AA"/>
    <w:rsid w:val="00641332"/>
    <w:rsid w:val="006413BB"/>
    <w:rsid w:val="00641485"/>
    <w:rsid w:val="0064167A"/>
    <w:rsid w:val="00641A0C"/>
    <w:rsid w:val="00641D20"/>
    <w:rsid w:val="00641DDE"/>
    <w:rsid w:val="00641FE3"/>
    <w:rsid w:val="006424A4"/>
    <w:rsid w:val="00642582"/>
    <w:rsid w:val="006425E3"/>
    <w:rsid w:val="00642656"/>
    <w:rsid w:val="00642E3E"/>
    <w:rsid w:val="006432F3"/>
    <w:rsid w:val="0064356A"/>
    <w:rsid w:val="00643C37"/>
    <w:rsid w:val="00643E03"/>
    <w:rsid w:val="0064401D"/>
    <w:rsid w:val="0064414B"/>
    <w:rsid w:val="00644486"/>
    <w:rsid w:val="0064450A"/>
    <w:rsid w:val="006445AB"/>
    <w:rsid w:val="00644621"/>
    <w:rsid w:val="00644B9C"/>
    <w:rsid w:val="00645511"/>
    <w:rsid w:val="006455CE"/>
    <w:rsid w:val="00645675"/>
    <w:rsid w:val="006456D8"/>
    <w:rsid w:val="00645939"/>
    <w:rsid w:val="00645C11"/>
    <w:rsid w:val="00645DAE"/>
    <w:rsid w:val="00645E26"/>
    <w:rsid w:val="00646030"/>
    <w:rsid w:val="00646798"/>
    <w:rsid w:val="006473ED"/>
    <w:rsid w:val="0064745D"/>
    <w:rsid w:val="006478CE"/>
    <w:rsid w:val="006479D4"/>
    <w:rsid w:val="006479F0"/>
    <w:rsid w:val="00647D6E"/>
    <w:rsid w:val="006500AA"/>
    <w:rsid w:val="006503DB"/>
    <w:rsid w:val="006508CA"/>
    <w:rsid w:val="0065098B"/>
    <w:rsid w:val="006509AF"/>
    <w:rsid w:val="00650DED"/>
    <w:rsid w:val="00651009"/>
    <w:rsid w:val="00651626"/>
    <w:rsid w:val="00651CB2"/>
    <w:rsid w:val="00651FE4"/>
    <w:rsid w:val="00652162"/>
    <w:rsid w:val="006521EB"/>
    <w:rsid w:val="00652EA7"/>
    <w:rsid w:val="00653052"/>
    <w:rsid w:val="0065314A"/>
    <w:rsid w:val="006531AD"/>
    <w:rsid w:val="00653591"/>
    <w:rsid w:val="006535DB"/>
    <w:rsid w:val="00653834"/>
    <w:rsid w:val="006538F2"/>
    <w:rsid w:val="00653BBE"/>
    <w:rsid w:val="00653BD1"/>
    <w:rsid w:val="00653D65"/>
    <w:rsid w:val="006540AC"/>
    <w:rsid w:val="0065420A"/>
    <w:rsid w:val="0065463E"/>
    <w:rsid w:val="006547D9"/>
    <w:rsid w:val="00654EF2"/>
    <w:rsid w:val="00654F86"/>
    <w:rsid w:val="00655198"/>
    <w:rsid w:val="00655234"/>
    <w:rsid w:val="0065572D"/>
    <w:rsid w:val="00655F37"/>
    <w:rsid w:val="00655F77"/>
    <w:rsid w:val="00656025"/>
    <w:rsid w:val="0065632D"/>
    <w:rsid w:val="006566B0"/>
    <w:rsid w:val="00656927"/>
    <w:rsid w:val="00656CD2"/>
    <w:rsid w:val="00656E9B"/>
    <w:rsid w:val="00657158"/>
    <w:rsid w:val="0065742D"/>
    <w:rsid w:val="00657656"/>
    <w:rsid w:val="006601AE"/>
    <w:rsid w:val="0066031B"/>
    <w:rsid w:val="00660632"/>
    <w:rsid w:val="006606C8"/>
    <w:rsid w:val="006607B7"/>
    <w:rsid w:val="00660805"/>
    <w:rsid w:val="00660C9F"/>
    <w:rsid w:val="00660CAE"/>
    <w:rsid w:val="006611C6"/>
    <w:rsid w:val="00661EFA"/>
    <w:rsid w:val="00661F49"/>
    <w:rsid w:val="00661FBE"/>
    <w:rsid w:val="0066225F"/>
    <w:rsid w:val="00662DC3"/>
    <w:rsid w:val="00662FED"/>
    <w:rsid w:val="0066311A"/>
    <w:rsid w:val="00663220"/>
    <w:rsid w:val="006634EE"/>
    <w:rsid w:val="00663901"/>
    <w:rsid w:val="00664342"/>
    <w:rsid w:val="0066471E"/>
    <w:rsid w:val="006648A7"/>
    <w:rsid w:val="00665369"/>
    <w:rsid w:val="0066550D"/>
    <w:rsid w:val="006658E5"/>
    <w:rsid w:val="00665A24"/>
    <w:rsid w:val="00665D87"/>
    <w:rsid w:val="00665DF8"/>
    <w:rsid w:val="00665FE6"/>
    <w:rsid w:val="006660F7"/>
    <w:rsid w:val="00666315"/>
    <w:rsid w:val="00666368"/>
    <w:rsid w:val="00666412"/>
    <w:rsid w:val="00667384"/>
    <w:rsid w:val="006673F0"/>
    <w:rsid w:val="0066741F"/>
    <w:rsid w:val="00667719"/>
    <w:rsid w:val="00667903"/>
    <w:rsid w:val="00667AC2"/>
    <w:rsid w:val="00667EEF"/>
    <w:rsid w:val="00667F50"/>
    <w:rsid w:val="00667F63"/>
    <w:rsid w:val="00670174"/>
    <w:rsid w:val="006701B1"/>
    <w:rsid w:val="00671677"/>
    <w:rsid w:val="006716EF"/>
    <w:rsid w:val="00671E74"/>
    <w:rsid w:val="006723DD"/>
    <w:rsid w:val="0067282E"/>
    <w:rsid w:val="00672DCE"/>
    <w:rsid w:val="00672DFD"/>
    <w:rsid w:val="00673127"/>
    <w:rsid w:val="006732D9"/>
    <w:rsid w:val="00673347"/>
    <w:rsid w:val="0067343D"/>
    <w:rsid w:val="0067359A"/>
    <w:rsid w:val="006737D9"/>
    <w:rsid w:val="006739BF"/>
    <w:rsid w:val="0067404B"/>
    <w:rsid w:val="0067416D"/>
    <w:rsid w:val="0067439F"/>
    <w:rsid w:val="006743D4"/>
    <w:rsid w:val="00674461"/>
    <w:rsid w:val="00674584"/>
    <w:rsid w:val="006747AD"/>
    <w:rsid w:val="00674AF6"/>
    <w:rsid w:val="0067506A"/>
    <w:rsid w:val="00675370"/>
    <w:rsid w:val="0067546D"/>
    <w:rsid w:val="0067554B"/>
    <w:rsid w:val="0067562A"/>
    <w:rsid w:val="00675EA4"/>
    <w:rsid w:val="006760B7"/>
    <w:rsid w:val="006760F2"/>
    <w:rsid w:val="006765BF"/>
    <w:rsid w:val="00676743"/>
    <w:rsid w:val="006768FA"/>
    <w:rsid w:val="00676A75"/>
    <w:rsid w:val="00676CC4"/>
    <w:rsid w:val="00677077"/>
    <w:rsid w:val="006771C6"/>
    <w:rsid w:val="006772AB"/>
    <w:rsid w:val="0067791E"/>
    <w:rsid w:val="00677DEF"/>
    <w:rsid w:val="00677E0C"/>
    <w:rsid w:val="006800B8"/>
    <w:rsid w:val="0068012F"/>
    <w:rsid w:val="00680260"/>
    <w:rsid w:val="00680E07"/>
    <w:rsid w:val="00680EF7"/>
    <w:rsid w:val="0068123A"/>
    <w:rsid w:val="00681480"/>
    <w:rsid w:val="0068162A"/>
    <w:rsid w:val="0068171E"/>
    <w:rsid w:val="0068176F"/>
    <w:rsid w:val="00681832"/>
    <w:rsid w:val="00681B66"/>
    <w:rsid w:val="00681BF8"/>
    <w:rsid w:val="00681E18"/>
    <w:rsid w:val="00681E25"/>
    <w:rsid w:val="00681FB8"/>
    <w:rsid w:val="0068268A"/>
    <w:rsid w:val="006829C7"/>
    <w:rsid w:val="00683236"/>
    <w:rsid w:val="0068328C"/>
    <w:rsid w:val="006832FB"/>
    <w:rsid w:val="00683B8E"/>
    <w:rsid w:val="0068429D"/>
    <w:rsid w:val="0068467E"/>
    <w:rsid w:val="00684B6B"/>
    <w:rsid w:val="00684F09"/>
    <w:rsid w:val="006852B4"/>
    <w:rsid w:val="00685376"/>
    <w:rsid w:val="006858AA"/>
    <w:rsid w:val="00685B01"/>
    <w:rsid w:val="00686150"/>
    <w:rsid w:val="0068662D"/>
    <w:rsid w:val="00686BC9"/>
    <w:rsid w:val="00686FEA"/>
    <w:rsid w:val="00686FFD"/>
    <w:rsid w:val="006873CC"/>
    <w:rsid w:val="00687AB5"/>
    <w:rsid w:val="00687DB0"/>
    <w:rsid w:val="00687DEC"/>
    <w:rsid w:val="00687F6D"/>
    <w:rsid w:val="0069002E"/>
    <w:rsid w:val="006903F9"/>
    <w:rsid w:val="00690421"/>
    <w:rsid w:val="006905A1"/>
    <w:rsid w:val="00690624"/>
    <w:rsid w:val="00690679"/>
    <w:rsid w:val="0069077E"/>
    <w:rsid w:val="00690AC5"/>
    <w:rsid w:val="006911DD"/>
    <w:rsid w:val="0069151C"/>
    <w:rsid w:val="0069161A"/>
    <w:rsid w:val="0069165C"/>
    <w:rsid w:val="006917FD"/>
    <w:rsid w:val="00691D7B"/>
    <w:rsid w:val="00692347"/>
    <w:rsid w:val="00692470"/>
    <w:rsid w:val="00692500"/>
    <w:rsid w:val="006925D5"/>
    <w:rsid w:val="0069287A"/>
    <w:rsid w:val="00692BDF"/>
    <w:rsid w:val="00692C57"/>
    <w:rsid w:val="00692D17"/>
    <w:rsid w:val="00692D89"/>
    <w:rsid w:val="00692F4A"/>
    <w:rsid w:val="006931A6"/>
    <w:rsid w:val="006931E8"/>
    <w:rsid w:val="006932BD"/>
    <w:rsid w:val="006932EB"/>
    <w:rsid w:val="006932F3"/>
    <w:rsid w:val="0069334D"/>
    <w:rsid w:val="00694B6C"/>
    <w:rsid w:val="006950BF"/>
    <w:rsid w:val="00695171"/>
    <w:rsid w:val="00695433"/>
    <w:rsid w:val="006959DB"/>
    <w:rsid w:val="00695AE3"/>
    <w:rsid w:val="00695E72"/>
    <w:rsid w:val="00695E88"/>
    <w:rsid w:val="0069616B"/>
    <w:rsid w:val="006963B4"/>
    <w:rsid w:val="0069667B"/>
    <w:rsid w:val="006966D7"/>
    <w:rsid w:val="00696FE8"/>
    <w:rsid w:val="00697117"/>
    <w:rsid w:val="00697AB9"/>
    <w:rsid w:val="006A026D"/>
    <w:rsid w:val="006A065C"/>
    <w:rsid w:val="006A0790"/>
    <w:rsid w:val="006A0798"/>
    <w:rsid w:val="006A082E"/>
    <w:rsid w:val="006A0954"/>
    <w:rsid w:val="006A0AB7"/>
    <w:rsid w:val="006A0AC6"/>
    <w:rsid w:val="006A10E1"/>
    <w:rsid w:val="006A19FF"/>
    <w:rsid w:val="006A1A9A"/>
    <w:rsid w:val="006A1AC8"/>
    <w:rsid w:val="006A1CFB"/>
    <w:rsid w:val="006A208A"/>
    <w:rsid w:val="006A251B"/>
    <w:rsid w:val="006A28DA"/>
    <w:rsid w:val="006A2C8B"/>
    <w:rsid w:val="006A2F00"/>
    <w:rsid w:val="006A302A"/>
    <w:rsid w:val="006A306A"/>
    <w:rsid w:val="006A312D"/>
    <w:rsid w:val="006A316E"/>
    <w:rsid w:val="006A31E7"/>
    <w:rsid w:val="006A35D5"/>
    <w:rsid w:val="006A40D8"/>
    <w:rsid w:val="006A4DC9"/>
    <w:rsid w:val="006A4FEC"/>
    <w:rsid w:val="006A5251"/>
    <w:rsid w:val="006A6077"/>
    <w:rsid w:val="006A674E"/>
    <w:rsid w:val="006A67B2"/>
    <w:rsid w:val="006A6BED"/>
    <w:rsid w:val="006A70E4"/>
    <w:rsid w:val="006A786E"/>
    <w:rsid w:val="006A7E43"/>
    <w:rsid w:val="006B0576"/>
    <w:rsid w:val="006B05E8"/>
    <w:rsid w:val="006B09E3"/>
    <w:rsid w:val="006B0AAB"/>
    <w:rsid w:val="006B0CF9"/>
    <w:rsid w:val="006B10BA"/>
    <w:rsid w:val="006B12E2"/>
    <w:rsid w:val="006B13FB"/>
    <w:rsid w:val="006B1A9C"/>
    <w:rsid w:val="006B1C2A"/>
    <w:rsid w:val="006B1EAF"/>
    <w:rsid w:val="006B2D69"/>
    <w:rsid w:val="006B3305"/>
    <w:rsid w:val="006B33E7"/>
    <w:rsid w:val="006B3601"/>
    <w:rsid w:val="006B3831"/>
    <w:rsid w:val="006B3B8C"/>
    <w:rsid w:val="006B3D39"/>
    <w:rsid w:val="006B44F1"/>
    <w:rsid w:val="006B4B93"/>
    <w:rsid w:val="006B4F59"/>
    <w:rsid w:val="006B527A"/>
    <w:rsid w:val="006B5420"/>
    <w:rsid w:val="006B550D"/>
    <w:rsid w:val="006B5878"/>
    <w:rsid w:val="006B5E91"/>
    <w:rsid w:val="006B6002"/>
    <w:rsid w:val="006B720E"/>
    <w:rsid w:val="006B7EB9"/>
    <w:rsid w:val="006B7ECD"/>
    <w:rsid w:val="006C049F"/>
    <w:rsid w:val="006C0AB1"/>
    <w:rsid w:val="006C0E0A"/>
    <w:rsid w:val="006C0FB1"/>
    <w:rsid w:val="006C12EB"/>
    <w:rsid w:val="006C1753"/>
    <w:rsid w:val="006C1900"/>
    <w:rsid w:val="006C1B41"/>
    <w:rsid w:val="006C2053"/>
    <w:rsid w:val="006C23B4"/>
    <w:rsid w:val="006C28D5"/>
    <w:rsid w:val="006C2AFC"/>
    <w:rsid w:val="006C2C7B"/>
    <w:rsid w:val="006C2CB8"/>
    <w:rsid w:val="006C2E49"/>
    <w:rsid w:val="006C2ED4"/>
    <w:rsid w:val="006C3065"/>
    <w:rsid w:val="006C3298"/>
    <w:rsid w:val="006C346E"/>
    <w:rsid w:val="006C363C"/>
    <w:rsid w:val="006C3B52"/>
    <w:rsid w:val="006C3C9A"/>
    <w:rsid w:val="006C3CB9"/>
    <w:rsid w:val="006C3F69"/>
    <w:rsid w:val="006C4203"/>
    <w:rsid w:val="006C4518"/>
    <w:rsid w:val="006C474E"/>
    <w:rsid w:val="006C480B"/>
    <w:rsid w:val="006C4A95"/>
    <w:rsid w:val="006C4AC4"/>
    <w:rsid w:val="006C4BE2"/>
    <w:rsid w:val="006C4F5E"/>
    <w:rsid w:val="006C4F9E"/>
    <w:rsid w:val="006C5025"/>
    <w:rsid w:val="006C5145"/>
    <w:rsid w:val="006C544D"/>
    <w:rsid w:val="006C545E"/>
    <w:rsid w:val="006C54A6"/>
    <w:rsid w:val="006C59F5"/>
    <w:rsid w:val="006C5A9F"/>
    <w:rsid w:val="006C6C84"/>
    <w:rsid w:val="006C6FD8"/>
    <w:rsid w:val="006C7015"/>
    <w:rsid w:val="006C71A3"/>
    <w:rsid w:val="006C78DE"/>
    <w:rsid w:val="006C7EA0"/>
    <w:rsid w:val="006C7FE1"/>
    <w:rsid w:val="006D0150"/>
    <w:rsid w:val="006D027D"/>
    <w:rsid w:val="006D0417"/>
    <w:rsid w:val="006D0889"/>
    <w:rsid w:val="006D0CC5"/>
    <w:rsid w:val="006D137E"/>
    <w:rsid w:val="006D1634"/>
    <w:rsid w:val="006D18AB"/>
    <w:rsid w:val="006D1977"/>
    <w:rsid w:val="006D1AF4"/>
    <w:rsid w:val="006D1D71"/>
    <w:rsid w:val="006D217A"/>
    <w:rsid w:val="006D23C0"/>
    <w:rsid w:val="006D2511"/>
    <w:rsid w:val="006D2D84"/>
    <w:rsid w:val="006D2EE9"/>
    <w:rsid w:val="006D2F7D"/>
    <w:rsid w:val="006D306F"/>
    <w:rsid w:val="006D375F"/>
    <w:rsid w:val="006D3B50"/>
    <w:rsid w:val="006D3D21"/>
    <w:rsid w:val="006D40BA"/>
    <w:rsid w:val="006D43C3"/>
    <w:rsid w:val="006D44CB"/>
    <w:rsid w:val="006D471A"/>
    <w:rsid w:val="006D486C"/>
    <w:rsid w:val="006D4F6F"/>
    <w:rsid w:val="006D4F89"/>
    <w:rsid w:val="006D550F"/>
    <w:rsid w:val="006D5C82"/>
    <w:rsid w:val="006D5E7D"/>
    <w:rsid w:val="006D60CF"/>
    <w:rsid w:val="006D6647"/>
    <w:rsid w:val="006D68FC"/>
    <w:rsid w:val="006D6DF8"/>
    <w:rsid w:val="006D6E34"/>
    <w:rsid w:val="006D7615"/>
    <w:rsid w:val="006E018A"/>
    <w:rsid w:val="006E0523"/>
    <w:rsid w:val="006E0565"/>
    <w:rsid w:val="006E05FB"/>
    <w:rsid w:val="006E0606"/>
    <w:rsid w:val="006E08B3"/>
    <w:rsid w:val="006E0EFD"/>
    <w:rsid w:val="006E107F"/>
    <w:rsid w:val="006E11AD"/>
    <w:rsid w:val="006E17E9"/>
    <w:rsid w:val="006E1F47"/>
    <w:rsid w:val="006E201F"/>
    <w:rsid w:val="006E24C9"/>
    <w:rsid w:val="006E2502"/>
    <w:rsid w:val="006E2543"/>
    <w:rsid w:val="006E25AA"/>
    <w:rsid w:val="006E282A"/>
    <w:rsid w:val="006E2976"/>
    <w:rsid w:val="006E29F4"/>
    <w:rsid w:val="006E2F93"/>
    <w:rsid w:val="006E30DE"/>
    <w:rsid w:val="006E3372"/>
    <w:rsid w:val="006E425C"/>
    <w:rsid w:val="006E468D"/>
    <w:rsid w:val="006E4751"/>
    <w:rsid w:val="006E4C68"/>
    <w:rsid w:val="006E4F9A"/>
    <w:rsid w:val="006E561D"/>
    <w:rsid w:val="006E605E"/>
    <w:rsid w:val="006E6064"/>
    <w:rsid w:val="006E6B3C"/>
    <w:rsid w:val="006E6B68"/>
    <w:rsid w:val="006E6CE4"/>
    <w:rsid w:val="006E700E"/>
    <w:rsid w:val="006E789D"/>
    <w:rsid w:val="006E78D6"/>
    <w:rsid w:val="006E7D91"/>
    <w:rsid w:val="006E7DE5"/>
    <w:rsid w:val="006F058B"/>
    <w:rsid w:val="006F0764"/>
    <w:rsid w:val="006F0815"/>
    <w:rsid w:val="006F0FA6"/>
    <w:rsid w:val="006F10B0"/>
    <w:rsid w:val="006F16EB"/>
    <w:rsid w:val="006F1702"/>
    <w:rsid w:val="006F170A"/>
    <w:rsid w:val="006F1D05"/>
    <w:rsid w:val="006F287F"/>
    <w:rsid w:val="006F2889"/>
    <w:rsid w:val="006F2CF4"/>
    <w:rsid w:val="006F35D9"/>
    <w:rsid w:val="006F3D84"/>
    <w:rsid w:val="006F3FC9"/>
    <w:rsid w:val="006F40E7"/>
    <w:rsid w:val="006F440B"/>
    <w:rsid w:val="006F4800"/>
    <w:rsid w:val="006F485D"/>
    <w:rsid w:val="006F4968"/>
    <w:rsid w:val="006F4BFD"/>
    <w:rsid w:val="006F4F11"/>
    <w:rsid w:val="006F5F9C"/>
    <w:rsid w:val="006F603B"/>
    <w:rsid w:val="006F641E"/>
    <w:rsid w:val="006F6594"/>
    <w:rsid w:val="006F6A9D"/>
    <w:rsid w:val="006F6CB9"/>
    <w:rsid w:val="006F6E0F"/>
    <w:rsid w:val="006F713A"/>
    <w:rsid w:val="006F726E"/>
    <w:rsid w:val="006F73B2"/>
    <w:rsid w:val="006F7413"/>
    <w:rsid w:val="006F758E"/>
    <w:rsid w:val="0070010A"/>
    <w:rsid w:val="00700496"/>
    <w:rsid w:val="007006A3"/>
    <w:rsid w:val="00700709"/>
    <w:rsid w:val="007007B8"/>
    <w:rsid w:val="0070100D"/>
    <w:rsid w:val="007011F0"/>
    <w:rsid w:val="0070143C"/>
    <w:rsid w:val="007015C9"/>
    <w:rsid w:val="0070167F"/>
    <w:rsid w:val="00701D26"/>
    <w:rsid w:val="0070216A"/>
    <w:rsid w:val="007023E3"/>
    <w:rsid w:val="00702909"/>
    <w:rsid w:val="00702CC4"/>
    <w:rsid w:val="00702F6E"/>
    <w:rsid w:val="00703158"/>
    <w:rsid w:val="00703344"/>
    <w:rsid w:val="0070338B"/>
    <w:rsid w:val="0070340E"/>
    <w:rsid w:val="007038A1"/>
    <w:rsid w:val="00703C50"/>
    <w:rsid w:val="00703C55"/>
    <w:rsid w:val="00704264"/>
    <w:rsid w:val="00704511"/>
    <w:rsid w:val="0070457C"/>
    <w:rsid w:val="00704955"/>
    <w:rsid w:val="007049AD"/>
    <w:rsid w:val="00704A01"/>
    <w:rsid w:val="00704D22"/>
    <w:rsid w:val="007050FC"/>
    <w:rsid w:val="007055A2"/>
    <w:rsid w:val="007055ED"/>
    <w:rsid w:val="00705836"/>
    <w:rsid w:val="00705EF7"/>
    <w:rsid w:val="0070639D"/>
    <w:rsid w:val="00706553"/>
    <w:rsid w:val="007065C8"/>
    <w:rsid w:val="00706C75"/>
    <w:rsid w:val="0070723B"/>
    <w:rsid w:val="00707426"/>
    <w:rsid w:val="00710964"/>
    <w:rsid w:val="00710AF0"/>
    <w:rsid w:val="00710B36"/>
    <w:rsid w:val="00710FBE"/>
    <w:rsid w:val="007110CE"/>
    <w:rsid w:val="007112C0"/>
    <w:rsid w:val="00711CA4"/>
    <w:rsid w:val="00711EF7"/>
    <w:rsid w:val="00712A13"/>
    <w:rsid w:val="00712D67"/>
    <w:rsid w:val="007132E2"/>
    <w:rsid w:val="007133EF"/>
    <w:rsid w:val="00713A99"/>
    <w:rsid w:val="00713BC9"/>
    <w:rsid w:val="0071406E"/>
    <w:rsid w:val="007141B8"/>
    <w:rsid w:val="00714727"/>
    <w:rsid w:val="00714A4D"/>
    <w:rsid w:val="00714D7F"/>
    <w:rsid w:val="00714FDE"/>
    <w:rsid w:val="00715397"/>
    <w:rsid w:val="00715713"/>
    <w:rsid w:val="00716053"/>
    <w:rsid w:val="00716159"/>
    <w:rsid w:val="007168F2"/>
    <w:rsid w:val="00716A96"/>
    <w:rsid w:val="00716AB7"/>
    <w:rsid w:val="00716B0C"/>
    <w:rsid w:val="00716C49"/>
    <w:rsid w:val="00716D89"/>
    <w:rsid w:val="00716FF5"/>
    <w:rsid w:val="00717561"/>
    <w:rsid w:val="007176E5"/>
    <w:rsid w:val="00717B13"/>
    <w:rsid w:val="00717B48"/>
    <w:rsid w:val="00717F53"/>
    <w:rsid w:val="007207FB"/>
    <w:rsid w:val="00720A73"/>
    <w:rsid w:val="00720F59"/>
    <w:rsid w:val="00721094"/>
    <w:rsid w:val="00721951"/>
    <w:rsid w:val="0072195F"/>
    <w:rsid w:val="00721AE0"/>
    <w:rsid w:val="00721D37"/>
    <w:rsid w:val="00721F19"/>
    <w:rsid w:val="00721FAA"/>
    <w:rsid w:val="00722527"/>
    <w:rsid w:val="007227DF"/>
    <w:rsid w:val="0072286F"/>
    <w:rsid w:val="00722927"/>
    <w:rsid w:val="00722B25"/>
    <w:rsid w:val="00722B8F"/>
    <w:rsid w:val="00722D1D"/>
    <w:rsid w:val="007236FE"/>
    <w:rsid w:val="00723ADB"/>
    <w:rsid w:val="0072422A"/>
    <w:rsid w:val="00724834"/>
    <w:rsid w:val="007248ED"/>
    <w:rsid w:val="00724B8D"/>
    <w:rsid w:val="007250D4"/>
    <w:rsid w:val="007255CA"/>
    <w:rsid w:val="007256DD"/>
    <w:rsid w:val="0072596E"/>
    <w:rsid w:val="00725E96"/>
    <w:rsid w:val="00725F88"/>
    <w:rsid w:val="0072621B"/>
    <w:rsid w:val="00726696"/>
    <w:rsid w:val="00726753"/>
    <w:rsid w:val="0072684B"/>
    <w:rsid w:val="00726A17"/>
    <w:rsid w:val="00726FA6"/>
    <w:rsid w:val="00727280"/>
    <w:rsid w:val="007273CC"/>
    <w:rsid w:val="00727579"/>
    <w:rsid w:val="007277ED"/>
    <w:rsid w:val="00727858"/>
    <w:rsid w:val="00727AE2"/>
    <w:rsid w:val="0073021C"/>
    <w:rsid w:val="0073040E"/>
    <w:rsid w:val="00730502"/>
    <w:rsid w:val="00730F48"/>
    <w:rsid w:val="007310FB"/>
    <w:rsid w:val="0073122F"/>
    <w:rsid w:val="00731244"/>
    <w:rsid w:val="00731256"/>
    <w:rsid w:val="00731522"/>
    <w:rsid w:val="00731803"/>
    <w:rsid w:val="00731A60"/>
    <w:rsid w:val="00731C81"/>
    <w:rsid w:val="00731D3B"/>
    <w:rsid w:val="007320EE"/>
    <w:rsid w:val="007326B9"/>
    <w:rsid w:val="00732A4C"/>
    <w:rsid w:val="00732B76"/>
    <w:rsid w:val="00732CB0"/>
    <w:rsid w:val="00732CE8"/>
    <w:rsid w:val="00732E56"/>
    <w:rsid w:val="00732EF3"/>
    <w:rsid w:val="00733BDA"/>
    <w:rsid w:val="00733EE2"/>
    <w:rsid w:val="00733F51"/>
    <w:rsid w:val="00734076"/>
    <w:rsid w:val="007340D0"/>
    <w:rsid w:val="0073498D"/>
    <w:rsid w:val="00735220"/>
    <w:rsid w:val="007353D2"/>
    <w:rsid w:val="00735459"/>
    <w:rsid w:val="007358D9"/>
    <w:rsid w:val="00735BDB"/>
    <w:rsid w:val="00735D7B"/>
    <w:rsid w:val="0073610E"/>
    <w:rsid w:val="00736400"/>
    <w:rsid w:val="0073656D"/>
    <w:rsid w:val="00736850"/>
    <w:rsid w:val="007368E9"/>
    <w:rsid w:val="0073739A"/>
    <w:rsid w:val="007374C3"/>
    <w:rsid w:val="00737CB7"/>
    <w:rsid w:val="0074031B"/>
    <w:rsid w:val="00740A12"/>
    <w:rsid w:val="00740C86"/>
    <w:rsid w:val="00740F55"/>
    <w:rsid w:val="00740F76"/>
    <w:rsid w:val="00741001"/>
    <w:rsid w:val="0074112C"/>
    <w:rsid w:val="00741229"/>
    <w:rsid w:val="0074122F"/>
    <w:rsid w:val="007413DD"/>
    <w:rsid w:val="00741D1A"/>
    <w:rsid w:val="00741D41"/>
    <w:rsid w:val="0074204E"/>
    <w:rsid w:val="00742069"/>
    <w:rsid w:val="007421A9"/>
    <w:rsid w:val="00742209"/>
    <w:rsid w:val="00742243"/>
    <w:rsid w:val="0074236C"/>
    <w:rsid w:val="007423E0"/>
    <w:rsid w:val="0074242A"/>
    <w:rsid w:val="00742478"/>
    <w:rsid w:val="00742582"/>
    <w:rsid w:val="00743041"/>
    <w:rsid w:val="007436A3"/>
    <w:rsid w:val="00743C0D"/>
    <w:rsid w:val="00743F5E"/>
    <w:rsid w:val="0074441E"/>
    <w:rsid w:val="00744430"/>
    <w:rsid w:val="0074457B"/>
    <w:rsid w:val="0074492B"/>
    <w:rsid w:val="00744AC2"/>
    <w:rsid w:val="00744C5A"/>
    <w:rsid w:val="00744FF1"/>
    <w:rsid w:val="00745194"/>
    <w:rsid w:val="007452BF"/>
    <w:rsid w:val="00745606"/>
    <w:rsid w:val="007457BF"/>
    <w:rsid w:val="00745B7D"/>
    <w:rsid w:val="00745E7C"/>
    <w:rsid w:val="00746C68"/>
    <w:rsid w:val="00746C91"/>
    <w:rsid w:val="007470A0"/>
    <w:rsid w:val="007478F3"/>
    <w:rsid w:val="00747F06"/>
    <w:rsid w:val="00747F9F"/>
    <w:rsid w:val="00750363"/>
    <w:rsid w:val="00750896"/>
    <w:rsid w:val="00750C82"/>
    <w:rsid w:val="00750F0B"/>
    <w:rsid w:val="0075174D"/>
    <w:rsid w:val="00751BE5"/>
    <w:rsid w:val="00752BA2"/>
    <w:rsid w:val="00752F43"/>
    <w:rsid w:val="0075351D"/>
    <w:rsid w:val="00753E2A"/>
    <w:rsid w:val="00753E8B"/>
    <w:rsid w:val="00754270"/>
    <w:rsid w:val="0075463F"/>
    <w:rsid w:val="007548D8"/>
    <w:rsid w:val="00754A74"/>
    <w:rsid w:val="00754CC9"/>
    <w:rsid w:val="00754D41"/>
    <w:rsid w:val="007553CF"/>
    <w:rsid w:val="00755B0C"/>
    <w:rsid w:val="00755D37"/>
    <w:rsid w:val="00755F30"/>
    <w:rsid w:val="0075652D"/>
    <w:rsid w:val="007571F3"/>
    <w:rsid w:val="00757412"/>
    <w:rsid w:val="0075741A"/>
    <w:rsid w:val="007575EA"/>
    <w:rsid w:val="0075774F"/>
    <w:rsid w:val="007577D6"/>
    <w:rsid w:val="0075798C"/>
    <w:rsid w:val="007579A1"/>
    <w:rsid w:val="007579CC"/>
    <w:rsid w:val="00757AB7"/>
    <w:rsid w:val="00757BDE"/>
    <w:rsid w:val="00757C6D"/>
    <w:rsid w:val="0076028A"/>
    <w:rsid w:val="007602FA"/>
    <w:rsid w:val="0076078C"/>
    <w:rsid w:val="007607C7"/>
    <w:rsid w:val="00760AD4"/>
    <w:rsid w:val="00760E7B"/>
    <w:rsid w:val="007611BB"/>
    <w:rsid w:val="00761B45"/>
    <w:rsid w:val="00761D46"/>
    <w:rsid w:val="0076225D"/>
    <w:rsid w:val="007623F2"/>
    <w:rsid w:val="0076274E"/>
    <w:rsid w:val="007628F2"/>
    <w:rsid w:val="00762B9F"/>
    <w:rsid w:val="00763AC8"/>
    <w:rsid w:val="00763C99"/>
    <w:rsid w:val="00764521"/>
    <w:rsid w:val="0076461C"/>
    <w:rsid w:val="00764EF5"/>
    <w:rsid w:val="007652D5"/>
    <w:rsid w:val="007656C8"/>
    <w:rsid w:val="0076597F"/>
    <w:rsid w:val="00765D64"/>
    <w:rsid w:val="00765F31"/>
    <w:rsid w:val="007662CC"/>
    <w:rsid w:val="00767116"/>
    <w:rsid w:val="0076734D"/>
    <w:rsid w:val="00767387"/>
    <w:rsid w:val="0076783E"/>
    <w:rsid w:val="00767B5E"/>
    <w:rsid w:val="00767E5B"/>
    <w:rsid w:val="00770493"/>
    <w:rsid w:val="00770A3B"/>
    <w:rsid w:val="00770BC5"/>
    <w:rsid w:val="00771277"/>
    <w:rsid w:val="00771437"/>
    <w:rsid w:val="00771584"/>
    <w:rsid w:val="007716A0"/>
    <w:rsid w:val="00771FFB"/>
    <w:rsid w:val="007721AA"/>
    <w:rsid w:val="00772249"/>
    <w:rsid w:val="0077295A"/>
    <w:rsid w:val="00772FBD"/>
    <w:rsid w:val="00773044"/>
    <w:rsid w:val="007731E2"/>
    <w:rsid w:val="00773318"/>
    <w:rsid w:val="0077346E"/>
    <w:rsid w:val="0077366B"/>
    <w:rsid w:val="00773A8E"/>
    <w:rsid w:val="00773B6C"/>
    <w:rsid w:val="0077407D"/>
    <w:rsid w:val="00774354"/>
    <w:rsid w:val="00774416"/>
    <w:rsid w:val="00775322"/>
    <w:rsid w:val="00776412"/>
    <w:rsid w:val="00776495"/>
    <w:rsid w:val="00776556"/>
    <w:rsid w:val="00776C3B"/>
    <w:rsid w:val="00776CD5"/>
    <w:rsid w:val="00776D76"/>
    <w:rsid w:val="00777085"/>
    <w:rsid w:val="00777585"/>
    <w:rsid w:val="00777805"/>
    <w:rsid w:val="0078009D"/>
    <w:rsid w:val="00780A32"/>
    <w:rsid w:val="00780BEF"/>
    <w:rsid w:val="00780CED"/>
    <w:rsid w:val="00781123"/>
    <w:rsid w:val="0078132A"/>
    <w:rsid w:val="0078172D"/>
    <w:rsid w:val="00781AD5"/>
    <w:rsid w:val="00781EFC"/>
    <w:rsid w:val="00781FA2"/>
    <w:rsid w:val="007829F9"/>
    <w:rsid w:val="00782D2E"/>
    <w:rsid w:val="00782D95"/>
    <w:rsid w:val="00782EF5"/>
    <w:rsid w:val="00782EF9"/>
    <w:rsid w:val="0078309D"/>
    <w:rsid w:val="0078309F"/>
    <w:rsid w:val="007831FE"/>
    <w:rsid w:val="007832E2"/>
    <w:rsid w:val="007836F5"/>
    <w:rsid w:val="00783B0A"/>
    <w:rsid w:val="00783BA1"/>
    <w:rsid w:val="007844FE"/>
    <w:rsid w:val="0078451E"/>
    <w:rsid w:val="0078466C"/>
    <w:rsid w:val="0078475C"/>
    <w:rsid w:val="00784AE2"/>
    <w:rsid w:val="00784FEA"/>
    <w:rsid w:val="00785130"/>
    <w:rsid w:val="00785347"/>
    <w:rsid w:val="00785526"/>
    <w:rsid w:val="007855AA"/>
    <w:rsid w:val="0078595F"/>
    <w:rsid w:val="00785991"/>
    <w:rsid w:val="00785DA6"/>
    <w:rsid w:val="00786119"/>
    <w:rsid w:val="007863F3"/>
    <w:rsid w:val="0078657C"/>
    <w:rsid w:val="007867E8"/>
    <w:rsid w:val="00786CB2"/>
    <w:rsid w:val="00786D38"/>
    <w:rsid w:val="0078754E"/>
    <w:rsid w:val="00787ADA"/>
    <w:rsid w:val="00787C65"/>
    <w:rsid w:val="007900E6"/>
    <w:rsid w:val="00790271"/>
    <w:rsid w:val="007903B5"/>
    <w:rsid w:val="00790E0B"/>
    <w:rsid w:val="00790E13"/>
    <w:rsid w:val="00790F2B"/>
    <w:rsid w:val="00790F86"/>
    <w:rsid w:val="00791337"/>
    <w:rsid w:val="00791BC9"/>
    <w:rsid w:val="00791BDD"/>
    <w:rsid w:val="00791E5B"/>
    <w:rsid w:val="00791E79"/>
    <w:rsid w:val="00791FA3"/>
    <w:rsid w:val="00792073"/>
    <w:rsid w:val="00792684"/>
    <w:rsid w:val="00792749"/>
    <w:rsid w:val="00792926"/>
    <w:rsid w:val="00792A2D"/>
    <w:rsid w:val="00792E9C"/>
    <w:rsid w:val="007936F5"/>
    <w:rsid w:val="00793B6F"/>
    <w:rsid w:val="00793E7A"/>
    <w:rsid w:val="00794632"/>
    <w:rsid w:val="007947D2"/>
    <w:rsid w:val="00794EE1"/>
    <w:rsid w:val="007950D8"/>
    <w:rsid w:val="00795312"/>
    <w:rsid w:val="00795555"/>
    <w:rsid w:val="00795609"/>
    <w:rsid w:val="007956E6"/>
    <w:rsid w:val="00795A29"/>
    <w:rsid w:val="00795CF3"/>
    <w:rsid w:val="0079600F"/>
    <w:rsid w:val="00796145"/>
    <w:rsid w:val="007967FC"/>
    <w:rsid w:val="00796977"/>
    <w:rsid w:val="00796EEF"/>
    <w:rsid w:val="00797545"/>
    <w:rsid w:val="007975C8"/>
    <w:rsid w:val="0079760E"/>
    <w:rsid w:val="0079771F"/>
    <w:rsid w:val="007A00AA"/>
    <w:rsid w:val="007A073B"/>
    <w:rsid w:val="007A07DC"/>
    <w:rsid w:val="007A0FD6"/>
    <w:rsid w:val="007A17F8"/>
    <w:rsid w:val="007A1859"/>
    <w:rsid w:val="007A193D"/>
    <w:rsid w:val="007A197A"/>
    <w:rsid w:val="007A19BE"/>
    <w:rsid w:val="007A1AB8"/>
    <w:rsid w:val="007A1CDC"/>
    <w:rsid w:val="007A1D50"/>
    <w:rsid w:val="007A1D6F"/>
    <w:rsid w:val="007A24E6"/>
    <w:rsid w:val="007A2D40"/>
    <w:rsid w:val="007A2EF8"/>
    <w:rsid w:val="007A34E2"/>
    <w:rsid w:val="007A3C08"/>
    <w:rsid w:val="007A3DC7"/>
    <w:rsid w:val="007A45B3"/>
    <w:rsid w:val="007A47D1"/>
    <w:rsid w:val="007A48A8"/>
    <w:rsid w:val="007A49D3"/>
    <w:rsid w:val="007A4BA8"/>
    <w:rsid w:val="007A5401"/>
    <w:rsid w:val="007A5AFC"/>
    <w:rsid w:val="007A5E98"/>
    <w:rsid w:val="007A6064"/>
    <w:rsid w:val="007A6453"/>
    <w:rsid w:val="007A678B"/>
    <w:rsid w:val="007A6C92"/>
    <w:rsid w:val="007A6DD5"/>
    <w:rsid w:val="007A6E4C"/>
    <w:rsid w:val="007A6ED8"/>
    <w:rsid w:val="007A784E"/>
    <w:rsid w:val="007A78B6"/>
    <w:rsid w:val="007A7B94"/>
    <w:rsid w:val="007A7F62"/>
    <w:rsid w:val="007B0118"/>
    <w:rsid w:val="007B0137"/>
    <w:rsid w:val="007B0163"/>
    <w:rsid w:val="007B04B8"/>
    <w:rsid w:val="007B07B4"/>
    <w:rsid w:val="007B0CED"/>
    <w:rsid w:val="007B0CFE"/>
    <w:rsid w:val="007B0E25"/>
    <w:rsid w:val="007B1775"/>
    <w:rsid w:val="007B1B02"/>
    <w:rsid w:val="007B1B75"/>
    <w:rsid w:val="007B1C81"/>
    <w:rsid w:val="007B1DC1"/>
    <w:rsid w:val="007B2072"/>
    <w:rsid w:val="007B296C"/>
    <w:rsid w:val="007B2BF7"/>
    <w:rsid w:val="007B2C04"/>
    <w:rsid w:val="007B2D1F"/>
    <w:rsid w:val="007B33B2"/>
    <w:rsid w:val="007B33FA"/>
    <w:rsid w:val="007B35C6"/>
    <w:rsid w:val="007B371D"/>
    <w:rsid w:val="007B3F02"/>
    <w:rsid w:val="007B416A"/>
    <w:rsid w:val="007B418A"/>
    <w:rsid w:val="007B46DF"/>
    <w:rsid w:val="007B477C"/>
    <w:rsid w:val="007B4B5A"/>
    <w:rsid w:val="007B5040"/>
    <w:rsid w:val="007B511D"/>
    <w:rsid w:val="007B55AA"/>
    <w:rsid w:val="007B5A8D"/>
    <w:rsid w:val="007B5C86"/>
    <w:rsid w:val="007B5D95"/>
    <w:rsid w:val="007B5F55"/>
    <w:rsid w:val="007B6244"/>
    <w:rsid w:val="007B63D3"/>
    <w:rsid w:val="007B64ED"/>
    <w:rsid w:val="007B6981"/>
    <w:rsid w:val="007B6A40"/>
    <w:rsid w:val="007B6EC1"/>
    <w:rsid w:val="007B709F"/>
    <w:rsid w:val="007B70D1"/>
    <w:rsid w:val="007B73B2"/>
    <w:rsid w:val="007B7510"/>
    <w:rsid w:val="007B79CE"/>
    <w:rsid w:val="007B7AD4"/>
    <w:rsid w:val="007B7D6C"/>
    <w:rsid w:val="007C0783"/>
    <w:rsid w:val="007C07E6"/>
    <w:rsid w:val="007C14DA"/>
    <w:rsid w:val="007C2226"/>
    <w:rsid w:val="007C2602"/>
    <w:rsid w:val="007C26ED"/>
    <w:rsid w:val="007C27AB"/>
    <w:rsid w:val="007C27D3"/>
    <w:rsid w:val="007C27D7"/>
    <w:rsid w:val="007C31D4"/>
    <w:rsid w:val="007C3536"/>
    <w:rsid w:val="007C36E5"/>
    <w:rsid w:val="007C3769"/>
    <w:rsid w:val="007C3BA8"/>
    <w:rsid w:val="007C3F92"/>
    <w:rsid w:val="007C42FA"/>
    <w:rsid w:val="007C45D9"/>
    <w:rsid w:val="007C46F2"/>
    <w:rsid w:val="007C47F3"/>
    <w:rsid w:val="007C4C50"/>
    <w:rsid w:val="007C4D6F"/>
    <w:rsid w:val="007C4D7D"/>
    <w:rsid w:val="007C4F83"/>
    <w:rsid w:val="007C5593"/>
    <w:rsid w:val="007C574F"/>
    <w:rsid w:val="007C58CB"/>
    <w:rsid w:val="007C6010"/>
    <w:rsid w:val="007C60FB"/>
    <w:rsid w:val="007C64BA"/>
    <w:rsid w:val="007C6B31"/>
    <w:rsid w:val="007C7147"/>
    <w:rsid w:val="007C7159"/>
    <w:rsid w:val="007C7355"/>
    <w:rsid w:val="007C73EB"/>
    <w:rsid w:val="007C77F1"/>
    <w:rsid w:val="007C7E0E"/>
    <w:rsid w:val="007D06C0"/>
    <w:rsid w:val="007D0853"/>
    <w:rsid w:val="007D08B2"/>
    <w:rsid w:val="007D0A1A"/>
    <w:rsid w:val="007D0D64"/>
    <w:rsid w:val="007D0E39"/>
    <w:rsid w:val="007D0F33"/>
    <w:rsid w:val="007D0FCA"/>
    <w:rsid w:val="007D0FD5"/>
    <w:rsid w:val="007D193B"/>
    <w:rsid w:val="007D1A18"/>
    <w:rsid w:val="007D1BE7"/>
    <w:rsid w:val="007D1D06"/>
    <w:rsid w:val="007D1E1C"/>
    <w:rsid w:val="007D268E"/>
    <w:rsid w:val="007D288E"/>
    <w:rsid w:val="007D328B"/>
    <w:rsid w:val="007D38FA"/>
    <w:rsid w:val="007D4066"/>
    <w:rsid w:val="007D41EC"/>
    <w:rsid w:val="007D428E"/>
    <w:rsid w:val="007D4545"/>
    <w:rsid w:val="007D4576"/>
    <w:rsid w:val="007D4905"/>
    <w:rsid w:val="007D4C10"/>
    <w:rsid w:val="007D4F9C"/>
    <w:rsid w:val="007D5134"/>
    <w:rsid w:val="007D52B5"/>
    <w:rsid w:val="007D561C"/>
    <w:rsid w:val="007D59ED"/>
    <w:rsid w:val="007D5E98"/>
    <w:rsid w:val="007D5F20"/>
    <w:rsid w:val="007D5F91"/>
    <w:rsid w:val="007D617D"/>
    <w:rsid w:val="007D678F"/>
    <w:rsid w:val="007D68D2"/>
    <w:rsid w:val="007D6B58"/>
    <w:rsid w:val="007D6BE1"/>
    <w:rsid w:val="007D7022"/>
    <w:rsid w:val="007D7A7D"/>
    <w:rsid w:val="007D7E20"/>
    <w:rsid w:val="007D7FDD"/>
    <w:rsid w:val="007E0493"/>
    <w:rsid w:val="007E0A0C"/>
    <w:rsid w:val="007E0B27"/>
    <w:rsid w:val="007E14FA"/>
    <w:rsid w:val="007E1A37"/>
    <w:rsid w:val="007E1B17"/>
    <w:rsid w:val="007E1B6E"/>
    <w:rsid w:val="007E228B"/>
    <w:rsid w:val="007E25AD"/>
    <w:rsid w:val="007E2808"/>
    <w:rsid w:val="007E28B4"/>
    <w:rsid w:val="007E290C"/>
    <w:rsid w:val="007E2A2D"/>
    <w:rsid w:val="007E2F66"/>
    <w:rsid w:val="007E3402"/>
    <w:rsid w:val="007E3A61"/>
    <w:rsid w:val="007E3F5F"/>
    <w:rsid w:val="007E4394"/>
    <w:rsid w:val="007E44B3"/>
    <w:rsid w:val="007E45ED"/>
    <w:rsid w:val="007E4B51"/>
    <w:rsid w:val="007E4BDD"/>
    <w:rsid w:val="007E4F66"/>
    <w:rsid w:val="007E510B"/>
    <w:rsid w:val="007E53BF"/>
    <w:rsid w:val="007E561F"/>
    <w:rsid w:val="007E5839"/>
    <w:rsid w:val="007E595D"/>
    <w:rsid w:val="007E5997"/>
    <w:rsid w:val="007E629D"/>
    <w:rsid w:val="007E62D8"/>
    <w:rsid w:val="007E65AD"/>
    <w:rsid w:val="007E65DF"/>
    <w:rsid w:val="007E65FD"/>
    <w:rsid w:val="007E70BF"/>
    <w:rsid w:val="007E726E"/>
    <w:rsid w:val="007E72C8"/>
    <w:rsid w:val="007E7307"/>
    <w:rsid w:val="007E76CD"/>
    <w:rsid w:val="007E7706"/>
    <w:rsid w:val="007E7CCE"/>
    <w:rsid w:val="007E7DC7"/>
    <w:rsid w:val="007E7EB7"/>
    <w:rsid w:val="007E7F8D"/>
    <w:rsid w:val="007F05C9"/>
    <w:rsid w:val="007F0AA3"/>
    <w:rsid w:val="007F0BD7"/>
    <w:rsid w:val="007F0CEA"/>
    <w:rsid w:val="007F0F37"/>
    <w:rsid w:val="007F0F8B"/>
    <w:rsid w:val="007F10C6"/>
    <w:rsid w:val="007F10DA"/>
    <w:rsid w:val="007F13B0"/>
    <w:rsid w:val="007F171B"/>
    <w:rsid w:val="007F18D9"/>
    <w:rsid w:val="007F1C0D"/>
    <w:rsid w:val="007F1C90"/>
    <w:rsid w:val="007F1E09"/>
    <w:rsid w:val="007F1E90"/>
    <w:rsid w:val="007F1FA3"/>
    <w:rsid w:val="007F1FA5"/>
    <w:rsid w:val="007F26AA"/>
    <w:rsid w:val="007F2912"/>
    <w:rsid w:val="007F2AC7"/>
    <w:rsid w:val="007F2BBD"/>
    <w:rsid w:val="007F2F84"/>
    <w:rsid w:val="007F320F"/>
    <w:rsid w:val="007F3427"/>
    <w:rsid w:val="007F3A59"/>
    <w:rsid w:val="007F45EF"/>
    <w:rsid w:val="007F4A03"/>
    <w:rsid w:val="007F54B4"/>
    <w:rsid w:val="007F5AE0"/>
    <w:rsid w:val="007F63AC"/>
    <w:rsid w:val="007F6615"/>
    <w:rsid w:val="007F6638"/>
    <w:rsid w:val="007F66B3"/>
    <w:rsid w:val="007F6958"/>
    <w:rsid w:val="007F6AFA"/>
    <w:rsid w:val="007F6B01"/>
    <w:rsid w:val="007F6C37"/>
    <w:rsid w:val="007F74F8"/>
    <w:rsid w:val="007F7858"/>
    <w:rsid w:val="007F7BA4"/>
    <w:rsid w:val="0080010B"/>
    <w:rsid w:val="00800513"/>
    <w:rsid w:val="00800F67"/>
    <w:rsid w:val="0080117E"/>
    <w:rsid w:val="008018B3"/>
    <w:rsid w:val="00801AE6"/>
    <w:rsid w:val="00802383"/>
    <w:rsid w:val="00802851"/>
    <w:rsid w:val="0080285B"/>
    <w:rsid w:val="00802A37"/>
    <w:rsid w:val="00803288"/>
    <w:rsid w:val="0080386F"/>
    <w:rsid w:val="00803CD5"/>
    <w:rsid w:val="0080400A"/>
    <w:rsid w:val="008040BA"/>
    <w:rsid w:val="0080453E"/>
    <w:rsid w:val="0080470E"/>
    <w:rsid w:val="00804C15"/>
    <w:rsid w:val="00804C76"/>
    <w:rsid w:val="00804EC7"/>
    <w:rsid w:val="00805059"/>
    <w:rsid w:val="008051AE"/>
    <w:rsid w:val="008051E8"/>
    <w:rsid w:val="0080588B"/>
    <w:rsid w:val="00805A30"/>
    <w:rsid w:val="00805DAB"/>
    <w:rsid w:val="00806038"/>
    <w:rsid w:val="0080664C"/>
    <w:rsid w:val="00806A2B"/>
    <w:rsid w:val="00806D8C"/>
    <w:rsid w:val="00806E2D"/>
    <w:rsid w:val="00806FA1"/>
    <w:rsid w:val="00807290"/>
    <w:rsid w:val="008073EB"/>
    <w:rsid w:val="00807584"/>
    <w:rsid w:val="00807999"/>
    <w:rsid w:val="00810200"/>
    <w:rsid w:val="0081059C"/>
    <w:rsid w:val="0081082D"/>
    <w:rsid w:val="00810CB4"/>
    <w:rsid w:val="00811165"/>
    <w:rsid w:val="00811231"/>
    <w:rsid w:val="00811989"/>
    <w:rsid w:val="00811C48"/>
    <w:rsid w:val="00811FF9"/>
    <w:rsid w:val="008121B3"/>
    <w:rsid w:val="008127F2"/>
    <w:rsid w:val="00812A2C"/>
    <w:rsid w:val="00812C2C"/>
    <w:rsid w:val="00812E13"/>
    <w:rsid w:val="00812E34"/>
    <w:rsid w:val="00812EEE"/>
    <w:rsid w:val="00813375"/>
    <w:rsid w:val="008134FB"/>
    <w:rsid w:val="0081395F"/>
    <w:rsid w:val="00813A56"/>
    <w:rsid w:val="0081413B"/>
    <w:rsid w:val="008149E4"/>
    <w:rsid w:val="00814A08"/>
    <w:rsid w:val="00814C87"/>
    <w:rsid w:val="00814E27"/>
    <w:rsid w:val="00814ED9"/>
    <w:rsid w:val="00815008"/>
    <w:rsid w:val="0081504A"/>
    <w:rsid w:val="0081508D"/>
    <w:rsid w:val="0081515E"/>
    <w:rsid w:val="0081574E"/>
    <w:rsid w:val="00815837"/>
    <w:rsid w:val="00815E7D"/>
    <w:rsid w:val="0081668D"/>
    <w:rsid w:val="008167A7"/>
    <w:rsid w:val="00816BBD"/>
    <w:rsid w:val="00817325"/>
    <w:rsid w:val="008177AC"/>
    <w:rsid w:val="008204DF"/>
    <w:rsid w:val="008205F0"/>
    <w:rsid w:val="00820883"/>
    <w:rsid w:val="00820977"/>
    <w:rsid w:val="00820CFB"/>
    <w:rsid w:val="008211C7"/>
    <w:rsid w:val="008213E5"/>
    <w:rsid w:val="00821872"/>
    <w:rsid w:val="00821A2A"/>
    <w:rsid w:val="00821ADA"/>
    <w:rsid w:val="00821CF8"/>
    <w:rsid w:val="0082217F"/>
    <w:rsid w:val="00822223"/>
    <w:rsid w:val="0082248F"/>
    <w:rsid w:val="00822B28"/>
    <w:rsid w:val="00822E2A"/>
    <w:rsid w:val="00823301"/>
    <w:rsid w:val="00823437"/>
    <w:rsid w:val="00823823"/>
    <w:rsid w:val="0082388A"/>
    <w:rsid w:val="00823975"/>
    <w:rsid w:val="00823A5E"/>
    <w:rsid w:val="00823B3E"/>
    <w:rsid w:val="00823D92"/>
    <w:rsid w:val="00823E35"/>
    <w:rsid w:val="00823E42"/>
    <w:rsid w:val="008242E6"/>
    <w:rsid w:val="008246DE"/>
    <w:rsid w:val="00824A69"/>
    <w:rsid w:val="008251B7"/>
    <w:rsid w:val="00825409"/>
    <w:rsid w:val="0082546E"/>
    <w:rsid w:val="008255AC"/>
    <w:rsid w:val="00825817"/>
    <w:rsid w:val="00825B5F"/>
    <w:rsid w:val="00825D6F"/>
    <w:rsid w:val="00826536"/>
    <w:rsid w:val="00826707"/>
    <w:rsid w:val="00826993"/>
    <w:rsid w:val="00826B4F"/>
    <w:rsid w:val="00826D09"/>
    <w:rsid w:val="00826FBC"/>
    <w:rsid w:val="00826FFD"/>
    <w:rsid w:val="008275EB"/>
    <w:rsid w:val="00827631"/>
    <w:rsid w:val="00827726"/>
    <w:rsid w:val="00827918"/>
    <w:rsid w:val="0082799D"/>
    <w:rsid w:val="00827DB1"/>
    <w:rsid w:val="008307CE"/>
    <w:rsid w:val="00830F95"/>
    <w:rsid w:val="008314D6"/>
    <w:rsid w:val="0083187E"/>
    <w:rsid w:val="008329E8"/>
    <w:rsid w:val="00832AD8"/>
    <w:rsid w:val="00832D0C"/>
    <w:rsid w:val="00832D11"/>
    <w:rsid w:val="00832D2D"/>
    <w:rsid w:val="00833154"/>
    <w:rsid w:val="008335D8"/>
    <w:rsid w:val="00833617"/>
    <w:rsid w:val="00833F49"/>
    <w:rsid w:val="0083493A"/>
    <w:rsid w:val="00834B43"/>
    <w:rsid w:val="00834C88"/>
    <w:rsid w:val="00834DBA"/>
    <w:rsid w:val="00834FC0"/>
    <w:rsid w:val="00834FDB"/>
    <w:rsid w:val="008359B4"/>
    <w:rsid w:val="00835BAD"/>
    <w:rsid w:val="00835BFE"/>
    <w:rsid w:val="00835D7C"/>
    <w:rsid w:val="008361AB"/>
    <w:rsid w:val="008364FB"/>
    <w:rsid w:val="00836524"/>
    <w:rsid w:val="00836FEA"/>
    <w:rsid w:val="0083725D"/>
    <w:rsid w:val="00837691"/>
    <w:rsid w:val="00837A3B"/>
    <w:rsid w:val="00837B0B"/>
    <w:rsid w:val="00837E7E"/>
    <w:rsid w:val="0084080A"/>
    <w:rsid w:val="00841719"/>
    <w:rsid w:val="00841723"/>
    <w:rsid w:val="0084195E"/>
    <w:rsid w:val="00841D52"/>
    <w:rsid w:val="00841E7E"/>
    <w:rsid w:val="00841EEF"/>
    <w:rsid w:val="00841F79"/>
    <w:rsid w:val="00842236"/>
    <w:rsid w:val="0084242B"/>
    <w:rsid w:val="0084266A"/>
    <w:rsid w:val="00842955"/>
    <w:rsid w:val="00842A37"/>
    <w:rsid w:val="00842A86"/>
    <w:rsid w:val="00842AE6"/>
    <w:rsid w:val="00842B8D"/>
    <w:rsid w:val="00843010"/>
    <w:rsid w:val="0084321A"/>
    <w:rsid w:val="00843428"/>
    <w:rsid w:val="008435B8"/>
    <w:rsid w:val="0084360A"/>
    <w:rsid w:val="00843A3F"/>
    <w:rsid w:val="00843AC0"/>
    <w:rsid w:val="00843B09"/>
    <w:rsid w:val="00843F77"/>
    <w:rsid w:val="008450B1"/>
    <w:rsid w:val="00845123"/>
    <w:rsid w:val="008451FC"/>
    <w:rsid w:val="00845664"/>
    <w:rsid w:val="00845A8A"/>
    <w:rsid w:val="00845AEF"/>
    <w:rsid w:val="00845C24"/>
    <w:rsid w:val="00845F97"/>
    <w:rsid w:val="00846EF8"/>
    <w:rsid w:val="0084703A"/>
    <w:rsid w:val="00847241"/>
    <w:rsid w:val="008472B5"/>
    <w:rsid w:val="00847B34"/>
    <w:rsid w:val="00847BDB"/>
    <w:rsid w:val="00847EFA"/>
    <w:rsid w:val="0085000D"/>
    <w:rsid w:val="0085065B"/>
    <w:rsid w:val="008509C4"/>
    <w:rsid w:val="008510C9"/>
    <w:rsid w:val="008516B9"/>
    <w:rsid w:val="008518CC"/>
    <w:rsid w:val="00851C86"/>
    <w:rsid w:val="00851CA2"/>
    <w:rsid w:val="00851DA9"/>
    <w:rsid w:val="0085212B"/>
    <w:rsid w:val="0085225E"/>
    <w:rsid w:val="00852401"/>
    <w:rsid w:val="00852470"/>
    <w:rsid w:val="008524B9"/>
    <w:rsid w:val="0085260E"/>
    <w:rsid w:val="00852E09"/>
    <w:rsid w:val="00852ED3"/>
    <w:rsid w:val="00853185"/>
    <w:rsid w:val="0085334A"/>
    <w:rsid w:val="00853470"/>
    <w:rsid w:val="008535C3"/>
    <w:rsid w:val="008535FD"/>
    <w:rsid w:val="00853E22"/>
    <w:rsid w:val="00854058"/>
    <w:rsid w:val="0085419A"/>
    <w:rsid w:val="0085488F"/>
    <w:rsid w:val="00854B7F"/>
    <w:rsid w:val="00854C1D"/>
    <w:rsid w:val="00855243"/>
    <w:rsid w:val="008553E9"/>
    <w:rsid w:val="008559BB"/>
    <w:rsid w:val="00855CB7"/>
    <w:rsid w:val="00855DDC"/>
    <w:rsid w:val="008563C3"/>
    <w:rsid w:val="008563FB"/>
    <w:rsid w:val="00856A70"/>
    <w:rsid w:val="00856AA7"/>
    <w:rsid w:val="00856FB1"/>
    <w:rsid w:val="0085706E"/>
    <w:rsid w:val="00857344"/>
    <w:rsid w:val="0085784C"/>
    <w:rsid w:val="0085796C"/>
    <w:rsid w:val="0085796F"/>
    <w:rsid w:val="00857AEF"/>
    <w:rsid w:val="00857BDB"/>
    <w:rsid w:val="00857D36"/>
    <w:rsid w:val="0086021F"/>
    <w:rsid w:val="008608C1"/>
    <w:rsid w:val="00860D31"/>
    <w:rsid w:val="00860E83"/>
    <w:rsid w:val="00860EE1"/>
    <w:rsid w:val="008610B4"/>
    <w:rsid w:val="00861552"/>
    <w:rsid w:val="0086174E"/>
    <w:rsid w:val="0086196C"/>
    <w:rsid w:val="0086199A"/>
    <w:rsid w:val="00861BB3"/>
    <w:rsid w:val="00861C6A"/>
    <w:rsid w:val="00861DEB"/>
    <w:rsid w:val="00861F9A"/>
    <w:rsid w:val="00862350"/>
    <w:rsid w:val="00862727"/>
    <w:rsid w:val="00862747"/>
    <w:rsid w:val="008627A8"/>
    <w:rsid w:val="00862831"/>
    <w:rsid w:val="0086310D"/>
    <w:rsid w:val="00863445"/>
    <w:rsid w:val="00863921"/>
    <w:rsid w:val="00863EA2"/>
    <w:rsid w:val="0086448C"/>
    <w:rsid w:val="00864879"/>
    <w:rsid w:val="00864AA2"/>
    <w:rsid w:val="00864E4D"/>
    <w:rsid w:val="00864F87"/>
    <w:rsid w:val="008655A8"/>
    <w:rsid w:val="00865FD8"/>
    <w:rsid w:val="00866A48"/>
    <w:rsid w:val="00866C0A"/>
    <w:rsid w:val="00867ACF"/>
    <w:rsid w:val="00867BCE"/>
    <w:rsid w:val="00867D98"/>
    <w:rsid w:val="00867DD9"/>
    <w:rsid w:val="00870169"/>
    <w:rsid w:val="0087027F"/>
    <w:rsid w:val="0087056C"/>
    <w:rsid w:val="00870A3E"/>
    <w:rsid w:val="00870C4F"/>
    <w:rsid w:val="00870D25"/>
    <w:rsid w:val="0087126C"/>
    <w:rsid w:val="008713B0"/>
    <w:rsid w:val="00871406"/>
    <w:rsid w:val="0087160F"/>
    <w:rsid w:val="008717F9"/>
    <w:rsid w:val="0087194E"/>
    <w:rsid w:val="00871EA1"/>
    <w:rsid w:val="008724B5"/>
    <w:rsid w:val="008725A6"/>
    <w:rsid w:val="0087278B"/>
    <w:rsid w:val="00872B8F"/>
    <w:rsid w:val="00872E07"/>
    <w:rsid w:val="008739FE"/>
    <w:rsid w:val="00874134"/>
    <w:rsid w:val="00874760"/>
    <w:rsid w:val="00874939"/>
    <w:rsid w:val="00874DD7"/>
    <w:rsid w:val="00874E94"/>
    <w:rsid w:val="00875040"/>
    <w:rsid w:val="008754AE"/>
    <w:rsid w:val="00875668"/>
    <w:rsid w:val="00875A56"/>
    <w:rsid w:val="00876218"/>
    <w:rsid w:val="0087690D"/>
    <w:rsid w:val="00876F43"/>
    <w:rsid w:val="00877135"/>
    <w:rsid w:val="008771B4"/>
    <w:rsid w:val="00877415"/>
    <w:rsid w:val="00877615"/>
    <w:rsid w:val="008776E7"/>
    <w:rsid w:val="008777D4"/>
    <w:rsid w:val="008778D3"/>
    <w:rsid w:val="00877EA7"/>
    <w:rsid w:val="0088002D"/>
    <w:rsid w:val="00880285"/>
    <w:rsid w:val="0088057F"/>
    <w:rsid w:val="008807B4"/>
    <w:rsid w:val="00880969"/>
    <w:rsid w:val="00880C6C"/>
    <w:rsid w:val="00881683"/>
    <w:rsid w:val="00881D4C"/>
    <w:rsid w:val="00881E95"/>
    <w:rsid w:val="0088226D"/>
    <w:rsid w:val="00882390"/>
    <w:rsid w:val="008825E8"/>
    <w:rsid w:val="0088350A"/>
    <w:rsid w:val="00883538"/>
    <w:rsid w:val="008836E6"/>
    <w:rsid w:val="0088370A"/>
    <w:rsid w:val="0088379C"/>
    <w:rsid w:val="00883C35"/>
    <w:rsid w:val="008845DD"/>
    <w:rsid w:val="00884798"/>
    <w:rsid w:val="00884898"/>
    <w:rsid w:val="00884D11"/>
    <w:rsid w:val="00884D96"/>
    <w:rsid w:val="00884DA5"/>
    <w:rsid w:val="00884DD2"/>
    <w:rsid w:val="00885663"/>
    <w:rsid w:val="00885673"/>
    <w:rsid w:val="00885A89"/>
    <w:rsid w:val="00885BC3"/>
    <w:rsid w:val="00885F13"/>
    <w:rsid w:val="00885F97"/>
    <w:rsid w:val="008861EB"/>
    <w:rsid w:val="0088630D"/>
    <w:rsid w:val="00887A9F"/>
    <w:rsid w:val="00887B3B"/>
    <w:rsid w:val="008902D0"/>
    <w:rsid w:val="00890345"/>
    <w:rsid w:val="00890363"/>
    <w:rsid w:val="00890568"/>
    <w:rsid w:val="00890581"/>
    <w:rsid w:val="0089097A"/>
    <w:rsid w:val="008917E5"/>
    <w:rsid w:val="00891830"/>
    <w:rsid w:val="00891890"/>
    <w:rsid w:val="00892215"/>
    <w:rsid w:val="0089230F"/>
    <w:rsid w:val="0089294D"/>
    <w:rsid w:val="00892BAB"/>
    <w:rsid w:val="00892C98"/>
    <w:rsid w:val="00893280"/>
    <w:rsid w:val="008932D1"/>
    <w:rsid w:val="00893497"/>
    <w:rsid w:val="008935F4"/>
    <w:rsid w:val="0089397B"/>
    <w:rsid w:val="00893D2C"/>
    <w:rsid w:val="00893D5B"/>
    <w:rsid w:val="00894112"/>
    <w:rsid w:val="0089415E"/>
    <w:rsid w:val="00894335"/>
    <w:rsid w:val="008943EB"/>
    <w:rsid w:val="008947F5"/>
    <w:rsid w:val="00894A03"/>
    <w:rsid w:val="00894B97"/>
    <w:rsid w:val="00894BB4"/>
    <w:rsid w:val="00895150"/>
    <w:rsid w:val="008954F7"/>
    <w:rsid w:val="0089553D"/>
    <w:rsid w:val="00895562"/>
    <w:rsid w:val="008955DF"/>
    <w:rsid w:val="008956B0"/>
    <w:rsid w:val="00895A42"/>
    <w:rsid w:val="00895B34"/>
    <w:rsid w:val="0089618D"/>
    <w:rsid w:val="0089686B"/>
    <w:rsid w:val="00896933"/>
    <w:rsid w:val="008969A5"/>
    <w:rsid w:val="00897430"/>
    <w:rsid w:val="00897548"/>
    <w:rsid w:val="008977A1"/>
    <w:rsid w:val="00897A27"/>
    <w:rsid w:val="00897B7C"/>
    <w:rsid w:val="00897F38"/>
    <w:rsid w:val="008A01F4"/>
    <w:rsid w:val="008A02A4"/>
    <w:rsid w:val="008A1083"/>
    <w:rsid w:val="008A1276"/>
    <w:rsid w:val="008A143C"/>
    <w:rsid w:val="008A14E6"/>
    <w:rsid w:val="008A19A8"/>
    <w:rsid w:val="008A1D1C"/>
    <w:rsid w:val="008A1F60"/>
    <w:rsid w:val="008A2196"/>
    <w:rsid w:val="008A21AF"/>
    <w:rsid w:val="008A21F2"/>
    <w:rsid w:val="008A26E9"/>
    <w:rsid w:val="008A27C0"/>
    <w:rsid w:val="008A29F9"/>
    <w:rsid w:val="008A2C97"/>
    <w:rsid w:val="008A2DC5"/>
    <w:rsid w:val="008A2DD6"/>
    <w:rsid w:val="008A2EC8"/>
    <w:rsid w:val="008A364A"/>
    <w:rsid w:val="008A3768"/>
    <w:rsid w:val="008A38D3"/>
    <w:rsid w:val="008A3E63"/>
    <w:rsid w:val="008A3E7C"/>
    <w:rsid w:val="008A4309"/>
    <w:rsid w:val="008A4917"/>
    <w:rsid w:val="008A5401"/>
    <w:rsid w:val="008A54C6"/>
    <w:rsid w:val="008A5BA7"/>
    <w:rsid w:val="008A5C27"/>
    <w:rsid w:val="008A5C5D"/>
    <w:rsid w:val="008A5D8F"/>
    <w:rsid w:val="008A62C3"/>
    <w:rsid w:val="008A6622"/>
    <w:rsid w:val="008A6907"/>
    <w:rsid w:val="008A692D"/>
    <w:rsid w:val="008A6E94"/>
    <w:rsid w:val="008A76D9"/>
    <w:rsid w:val="008A7779"/>
    <w:rsid w:val="008A7A96"/>
    <w:rsid w:val="008B0044"/>
    <w:rsid w:val="008B04C2"/>
    <w:rsid w:val="008B0880"/>
    <w:rsid w:val="008B11D5"/>
    <w:rsid w:val="008B15DD"/>
    <w:rsid w:val="008B1698"/>
    <w:rsid w:val="008B16A9"/>
    <w:rsid w:val="008B1FA8"/>
    <w:rsid w:val="008B2215"/>
    <w:rsid w:val="008B25B5"/>
    <w:rsid w:val="008B2B93"/>
    <w:rsid w:val="008B2C6A"/>
    <w:rsid w:val="008B2FD7"/>
    <w:rsid w:val="008B306B"/>
    <w:rsid w:val="008B316A"/>
    <w:rsid w:val="008B4213"/>
    <w:rsid w:val="008B4367"/>
    <w:rsid w:val="008B45E9"/>
    <w:rsid w:val="008B49C4"/>
    <w:rsid w:val="008B4CE7"/>
    <w:rsid w:val="008B4E75"/>
    <w:rsid w:val="008B508A"/>
    <w:rsid w:val="008B57D1"/>
    <w:rsid w:val="008B5BBF"/>
    <w:rsid w:val="008B5CCC"/>
    <w:rsid w:val="008B6563"/>
    <w:rsid w:val="008B661B"/>
    <w:rsid w:val="008B6672"/>
    <w:rsid w:val="008B7235"/>
    <w:rsid w:val="008B74AC"/>
    <w:rsid w:val="008B75BC"/>
    <w:rsid w:val="008B7CE5"/>
    <w:rsid w:val="008C0647"/>
    <w:rsid w:val="008C1122"/>
    <w:rsid w:val="008C13F8"/>
    <w:rsid w:val="008C13FA"/>
    <w:rsid w:val="008C166B"/>
    <w:rsid w:val="008C18E6"/>
    <w:rsid w:val="008C26DA"/>
    <w:rsid w:val="008C272B"/>
    <w:rsid w:val="008C2CF0"/>
    <w:rsid w:val="008C2EC0"/>
    <w:rsid w:val="008C3223"/>
    <w:rsid w:val="008C3463"/>
    <w:rsid w:val="008C3749"/>
    <w:rsid w:val="008C3A18"/>
    <w:rsid w:val="008C3F1D"/>
    <w:rsid w:val="008C40D9"/>
    <w:rsid w:val="008C4294"/>
    <w:rsid w:val="008C4342"/>
    <w:rsid w:val="008C43F0"/>
    <w:rsid w:val="008C49B6"/>
    <w:rsid w:val="008C4AE3"/>
    <w:rsid w:val="008C4D74"/>
    <w:rsid w:val="008C4DB8"/>
    <w:rsid w:val="008C515D"/>
    <w:rsid w:val="008C5278"/>
    <w:rsid w:val="008C5572"/>
    <w:rsid w:val="008C5D11"/>
    <w:rsid w:val="008C5F49"/>
    <w:rsid w:val="008C617A"/>
    <w:rsid w:val="008C6192"/>
    <w:rsid w:val="008C621D"/>
    <w:rsid w:val="008C688F"/>
    <w:rsid w:val="008C6915"/>
    <w:rsid w:val="008C6A01"/>
    <w:rsid w:val="008C6B46"/>
    <w:rsid w:val="008C716E"/>
    <w:rsid w:val="008C75B8"/>
    <w:rsid w:val="008C76F8"/>
    <w:rsid w:val="008C7E60"/>
    <w:rsid w:val="008D0001"/>
    <w:rsid w:val="008D0171"/>
    <w:rsid w:val="008D03C2"/>
    <w:rsid w:val="008D05D2"/>
    <w:rsid w:val="008D08D6"/>
    <w:rsid w:val="008D0A21"/>
    <w:rsid w:val="008D0A58"/>
    <w:rsid w:val="008D0E53"/>
    <w:rsid w:val="008D0EDB"/>
    <w:rsid w:val="008D10D7"/>
    <w:rsid w:val="008D1312"/>
    <w:rsid w:val="008D13D6"/>
    <w:rsid w:val="008D15EB"/>
    <w:rsid w:val="008D1D58"/>
    <w:rsid w:val="008D1F10"/>
    <w:rsid w:val="008D21D5"/>
    <w:rsid w:val="008D23BE"/>
    <w:rsid w:val="008D23CF"/>
    <w:rsid w:val="008D24A8"/>
    <w:rsid w:val="008D25AA"/>
    <w:rsid w:val="008D26C0"/>
    <w:rsid w:val="008D27E6"/>
    <w:rsid w:val="008D2A44"/>
    <w:rsid w:val="008D2B0D"/>
    <w:rsid w:val="008D2B94"/>
    <w:rsid w:val="008D2D17"/>
    <w:rsid w:val="008D2E9D"/>
    <w:rsid w:val="008D3320"/>
    <w:rsid w:val="008D346E"/>
    <w:rsid w:val="008D380F"/>
    <w:rsid w:val="008D38BD"/>
    <w:rsid w:val="008D4698"/>
    <w:rsid w:val="008D4777"/>
    <w:rsid w:val="008D49FF"/>
    <w:rsid w:val="008D4DF4"/>
    <w:rsid w:val="008D4E68"/>
    <w:rsid w:val="008D54A6"/>
    <w:rsid w:val="008D54A8"/>
    <w:rsid w:val="008D5AE5"/>
    <w:rsid w:val="008D6273"/>
    <w:rsid w:val="008D628A"/>
    <w:rsid w:val="008D7584"/>
    <w:rsid w:val="008D7853"/>
    <w:rsid w:val="008D7975"/>
    <w:rsid w:val="008D7D19"/>
    <w:rsid w:val="008E00C2"/>
    <w:rsid w:val="008E047D"/>
    <w:rsid w:val="008E071C"/>
    <w:rsid w:val="008E08DB"/>
    <w:rsid w:val="008E0FB1"/>
    <w:rsid w:val="008E120E"/>
    <w:rsid w:val="008E1271"/>
    <w:rsid w:val="008E1973"/>
    <w:rsid w:val="008E210D"/>
    <w:rsid w:val="008E23A1"/>
    <w:rsid w:val="008E23D8"/>
    <w:rsid w:val="008E2D98"/>
    <w:rsid w:val="008E3184"/>
    <w:rsid w:val="008E343C"/>
    <w:rsid w:val="008E383A"/>
    <w:rsid w:val="008E39D0"/>
    <w:rsid w:val="008E3E4F"/>
    <w:rsid w:val="008E3E5C"/>
    <w:rsid w:val="008E3E70"/>
    <w:rsid w:val="008E3EE6"/>
    <w:rsid w:val="008E3F52"/>
    <w:rsid w:val="008E3F81"/>
    <w:rsid w:val="008E42E8"/>
    <w:rsid w:val="008E4653"/>
    <w:rsid w:val="008E46EA"/>
    <w:rsid w:val="008E4884"/>
    <w:rsid w:val="008E4DA7"/>
    <w:rsid w:val="008E568F"/>
    <w:rsid w:val="008E5941"/>
    <w:rsid w:val="008E5D9D"/>
    <w:rsid w:val="008E6005"/>
    <w:rsid w:val="008E6130"/>
    <w:rsid w:val="008E6645"/>
    <w:rsid w:val="008E6692"/>
    <w:rsid w:val="008E762D"/>
    <w:rsid w:val="008E7F07"/>
    <w:rsid w:val="008F00E6"/>
    <w:rsid w:val="008F0758"/>
    <w:rsid w:val="008F0F5B"/>
    <w:rsid w:val="008F10BB"/>
    <w:rsid w:val="008F124E"/>
    <w:rsid w:val="008F1586"/>
    <w:rsid w:val="008F16C3"/>
    <w:rsid w:val="008F16DD"/>
    <w:rsid w:val="008F1ED6"/>
    <w:rsid w:val="008F242F"/>
    <w:rsid w:val="008F27C7"/>
    <w:rsid w:val="008F287F"/>
    <w:rsid w:val="008F43ED"/>
    <w:rsid w:val="008F470E"/>
    <w:rsid w:val="008F48AE"/>
    <w:rsid w:val="008F48CE"/>
    <w:rsid w:val="008F4C91"/>
    <w:rsid w:val="008F4DE3"/>
    <w:rsid w:val="008F5620"/>
    <w:rsid w:val="008F6237"/>
    <w:rsid w:val="008F667F"/>
    <w:rsid w:val="008F67CD"/>
    <w:rsid w:val="008F69C5"/>
    <w:rsid w:val="008F6BBE"/>
    <w:rsid w:val="008F6EA4"/>
    <w:rsid w:val="008F7135"/>
    <w:rsid w:val="008F749D"/>
    <w:rsid w:val="008F74AE"/>
    <w:rsid w:val="008F751C"/>
    <w:rsid w:val="008F7A60"/>
    <w:rsid w:val="008F7E50"/>
    <w:rsid w:val="0090079D"/>
    <w:rsid w:val="00900816"/>
    <w:rsid w:val="00900A33"/>
    <w:rsid w:val="00900F27"/>
    <w:rsid w:val="00901440"/>
    <w:rsid w:val="0090150C"/>
    <w:rsid w:val="00901918"/>
    <w:rsid w:val="00901B21"/>
    <w:rsid w:val="00902030"/>
    <w:rsid w:val="009022EC"/>
    <w:rsid w:val="00902545"/>
    <w:rsid w:val="0090271B"/>
    <w:rsid w:val="00902758"/>
    <w:rsid w:val="0090278A"/>
    <w:rsid w:val="0090289D"/>
    <w:rsid w:val="00902987"/>
    <w:rsid w:val="00902ACA"/>
    <w:rsid w:val="00902D2B"/>
    <w:rsid w:val="00902FC0"/>
    <w:rsid w:val="009038B9"/>
    <w:rsid w:val="0090391D"/>
    <w:rsid w:val="00903FB6"/>
    <w:rsid w:val="009046E4"/>
    <w:rsid w:val="009049B8"/>
    <w:rsid w:val="00905191"/>
    <w:rsid w:val="00905220"/>
    <w:rsid w:val="009053A9"/>
    <w:rsid w:val="00905659"/>
    <w:rsid w:val="00905878"/>
    <w:rsid w:val="009058B7"/>
    <w:rsid w:val="00905BE2"/>
    <w:rsid w:val="00905EF4"/>
    <w:rsid w:val="009060C7"/>
    <w:rsid w:val="009064F0"/>
    <w:rsid w:val="009066D6"/>
    <w:rsid w:val="00906F72"/>
    <w:rsid w:val="0090733C"/>
    <w:rsid w:val="00907BBB"/>
    <w:rsid w:val="009106CA"/>
    <w:rsid w:val="00910A74"/>
    <w:rsid w:val="00910E16"/>
    <w:rsid w:val="00910E67"/>
    <w:rsid w:val="0091105B"/>
    <w:rsid w:val="009110DF"/>
    <w:rsid w:val="009114DE"/>
    <w:rsid w:val="00911E9F"/>
    <w:rsid w:val="00911F15"/>
    <w:rsid w:val="009127C2"/>
    <w:rsid w:val="00912A8A"/>
    <w:rsid w:val="00913118"/>
    <w:rsid w:val="0091321B"/>
    <w:rsid w:val="0091397B"/>
    <w:rsid w:val="00913E83"/>
    <w:rsid w:val="00913F3F"/>
    <w:rsid w:val="00914263"/>
    <w:rsid w:val="00914296"/>
    <w:rsid w:val="00914437"/>
    <w:rsid w:val="00914953"/>
    <w:rsid w:val="00914960"/>
    <w:rsid w:val="00914D54"/>
    <w:rsid w:val="00914E8D"/>
    <w:rsid w:val="0091502A"/>
    <w:rsid w:val="009154BD"/>
    <w:rsid w:val="00915593"/>
    <w:rsid w:val="009156A4"/>
    <w:rsid w:val="0091576F"/>
    <w:rsid w:val="0091609F"/>
    <w:rsid w:val="00916123"/>
    <w:rsid w:val="00916576"/>
    <w:rsid w:val="00916593"/>
    <w:rsid w:val="0091686F"/>
    <w:rsid w:val="00916889"/>
    <w:rsid w:val="009169FC"/>
    <w:rsid w:val="00916B3F"/>
    <w:rsid w:val="00916CB0"/>
    <w:rsid w:val="00916D6A"/>
    <w:rsid w:val="00916FD0"/>
    <w:rsid w:val="00917BC0"/>
    <w:rsid w:val="00920190"/>
    <w:rsid w:val="009207B3"/>
    <w:rsid w:val="009209E1"/>
    <w:rsid w:val="00920C1B"/>
    <w:rsid w:val="00920C22"/>
    <w:rsid w:val="00920D01"/>
    <w:rsid w:val="00920E06"/>
    <w:rsid w:val="00920E75"/>
    <w:rsid w:val="00920FBD"/>
    <w:rsid w:val="00920FDF"/>
    <w:rsid w:val="00921147"/>
    <w:rsid w:val="00921669"/>
    <w:rsid w:val="009217ED"/>
    <w:rsid w:val="00921ACD"/>
    <w:rsid w:val="00921FE6"/>
    <w:rsid w:val="00922123"/>
    <w:rsid w:val="009221DF"/>
    <w:rsid w:val="009223E3"/>
    <w:rsid w:val="0092273C"/>
    <w:rsid w:val="009227A6"/>
    <w:rsid w:val="00922819"/>
    <w:rsid w:val="0092287B"/>
    <w:rsid w:val="00922939"/>
    <w:rsid w:val="00922C83"/>
    <w:rsid w:val="00923051"/>
    <w:rsid w:val="00923125"/>
    <w:rsid w:val="00923451"/>
    <w:rsid w:val="00923475"/>
    <w:rsid w:val="00923636"/>
    <w:rsid w:val="0092366A"/>
    <w:rsid w:val="00923D7C"/>
    <w:rsid w:val="00924160"/>
    <w:rsid w:val="009241F6"/>
    <w:rsid w:val="00924657"/>
    <w:rsid w:val="0092466A"/>
    <w:rsid w:val="00924958"/>
    <w:rsid w:val="009257BB"/>
    <w:rsid w:val="00925CB2"/>
    <w:rsid w:val="009261F5"/>
    <w:rsid w:val="00926285"/>
    <w:rsid w:val="009264BD"/>
    <w:rsid w:val="009267C6"/>
    <w:rsid w:val="009268D1"/>
    <w:rsid w:val="00926AAE"/>
    <w:rsid w:val="00926F35"/>
    <w:rsid w:val="009270B1"/>
    <w:rsid w:val="0092742B"/>
    <w:rsid w:val="0092772C"/>
    <w:rsid w:val="00927A6A"/>
    <w:rsid w:val="00930227"/>
    <w:rsid w:val="0093023E"/>
    <w:rsid w:val="00930373"/>
    <w:rsid w:val="0093058A"/>
    <w:rsid w:val="0093059F"/>
    <w:rsid w:val="009309A6"/>
    <w:rsid w:val="00930A81"/>
    <w:rsid w:val="00930A83"/>
    <w:rsid w:val="00930FAE"/>
    <w:rsid w:val="009318ED"/>
    <w:rsid w:val="00932174"/>
    <w:rsid w:val="009326B4"/>
    <w:rsid w:val="009328B4"/>
    <w:rsid w:val="009328C1"/>
    <w:rsid w:val="00932997"/>
    <w:rsid w:val="00932E1E"/>
    <w:rsid w:val="00932EFF"/>
    <w:rsid w:val="009330A2"/>
    <w:rsid w:val="0093371D"/>
    <w:rsid w:val="00933760"/>
    <w:rsid w:val="00933AE5"/>
    <w:rsid w:val="00933D11"/>
    <w:rsid w:val="00933DA3"/>
    <w:rsid w:val="00933EFD"/>
    <w:rsid w:val="00934217"/>
    <w:rsid w:val="009346D1"/>
    <w:rsid w:val="00934E88"/>
    <w:rsid w:val="00934EE4"/>
    <w:rsid w:val="00935ADC"/>
    <w:rsid w:val="00935E4A"/>
    <w:rsid w:val="009366EB"/>
    <w:rsid w:val="00936827"/>
    <w:rsid w:val="0093698E"/>
    <w:rsid w:val="0093724F"/>
    <w:rsid w:val="009372C3"/>
    <w:rsid w:val="009374F6"/>
    <w:rsid w:val="00937BE3"/>
    <w:rsid w:val="00937E01"/>
    <w:rsid w:val="00940392"/>
    <w:rsid w:val="00940ABA"/>
    <w:rsid w:val="00940BAD"/>
    <w:rsid w:val="00940DA9"/>
    <w:rsid w:val="00940DFD"/>
    <w:rsid w:val="009412D2"/>
    <w:rsid w:val="009412D9"/>
    <w:rsid w:val="00941B4E"/>
    <w:rsid w:val="00941E6E"/>
    <w:rsid w:val="0094211A"/>
    <w:rsid w:val="0094233F"/>
    <w:rsid w:val="00942511"/>
    <w:rsid w:val="00942E0A"/>
    <w:rsid w:val="00943037"/>
    <w:rsid w:val="009432D0"/>
    <w:rsid w:val="00943397"/>
    <w:rsid w:val="009435E6"/>
    <w:rsid w:val="00943948"/>
    <w:rsid w:val="00943A38"/>
    <w:rsid w:val="00943C2D"/>
    <w:rsid w:val="00943C73"/>
    <w:rsid w:val="0094478D"/>
    <w:rsid w:val="0094514D"/>
    <w:rsid w:val="0094518F"/>
    <w:rsid w:val="009455F9"/>
    <w:rsid w:val="0094587F"/>
    <w:rsid w:val="009459F6"/>
    <w:rsid w:val="00945BF0"/>
    <w:rsid w:val="00945E48"/>
    <w:rsid w:val="00946054"/>
    <w:rsid w:val="00946095"/>
    <w:rsid w:val="00946755"/>
    <w:rsid w:val="0094676A"/>
    <w:rsid w:val="009467A2"/>
    <w:rsid w:val="00946CB9"/>
    <w:rsid w:val="00946D82"/>
    <w:rsid w:val="00946F5D"/>
    <w:rsid w:val="0094722A"/>
    <w:rsid w:val="00947354"/>
    <w:rsid w:val="0094742F"/>
    <w:rsid w:val="00947FAC"/>
    <w:rsid w:val="00950484"/>
    <w:rsid w:val="00950B84"/>
    <w:rsid w:val="00951224"/>
    <w:rsid w:val="00951869"/>
    <w:rsid w:val="009518EA"/>
    <w:rsid w:val="00951B1E"/>
    <w:rsid w:val="00951BE7"/>
    <w:rsid w:val="00951D55"/>
    <w:rsid w:val="00951F4A"/>
    <w:rsid w:val="00951F70"/>
    <w:rsid w:val="00951F91"/>
    <w:rsid w:val="00952046"/>
    <w:rsid w:val="009521CF"/>
    <w:rsid w:val="009521FE"/>
    <w:rsid w:val="00952C67"/>
    <w:rsid w:val="00952D05"/>
    <w:rsid w:val="00953924"/>
    <w:rsid w:val="00953ED1"/>
    <w:rsid w:val="00953EF2"/>
    <w:rsid w:val="0095406C"/>
    <w:rsid w:val="00954257"/>
    <w:rsid w:val="00954ADB"/>
    <w:rsid w:val="00954C94"/>
    <w:rsid w:val="00954CE3"/>
    <w:rsid w:val="009551C2"/>
    <w:rsid w:val="009553A7"/>
    <w:rsid w:val="009554D5"/>
    <w:rsid w:val="00955C34"/>
    <w:rsid w:val="0095619A"/>
    <w:rsid w:val="00956448"/>
    <w:rsid w:val="00956749"/>
    <w:rsid w:val="00956A30"/>
    <w:rsid w:val="00956B28"/>
    <w:rsid w:val="0095768F"/>
    <w:rsid w:val="00957A33"/>
    <w:rsid w:val="00957BD2"/>
    <w:rsid w:val="00957F58"/>
    <w:rsid w:val="009600BD"/>
    <w:rsid w:val="0096021E"/>
    <w:rsid w:val="009605B5"/>
    <w:rsid w:val="0096096A"/>
    <w:rsid w:val="00960B77"/>
    <w:rsid w:val="00960E24"/>
    <w:rsid w:val="00960EE5"/>
    <w:rsid w:val="00961121"/>
    <w:rsid w:val="00961128"/>
    <w:rsid w:val="00961B3B"/>
    <w:rsid w:val="00961B55"/>
    <w:rsid w:val="0096245D"/>
    <w:rsid w:val="009625EC"/>
    <w:rsid w:val="00962917"/>
    <w:rsid w:val="009629F0"/>
    <w:rsid w:val="00962C09"/>
    <w:rsid w:val="00963009"/>
    <w:rsid w:val="00963218"/>
    <w:rsid w:val="009632A2"/>
    <w:rsid w:val="00963576"/>
    <w:rsid w:val="009639C5"/>
    <w:rsid w:val="00963B58"/>
    <w:rsid w:val="00963F32"/>
    <w:rsid w:val="009641BD"/>
    <w:rsid w:val="0096459E"/>
    <w:rsid w:val="00964838"/>
    <w:rsid w:val="009648F4"/>
    <w:rsid w:val="00964D8C"/>
    <w:rsid w:val="0096538D"/>
    <w:rsid w:val="00965404"/>
    <w:rsid w:val="00965683"/>
    <w:rsid w:val="009659CA"/>
    <w:rsid w:val="00966775"/>
    <w:rsid w:val="00966851"/>
    <w:rsid w:val="00966A6C"/>
    <w:rsid w:val="00966D11"/>
    <w:rsid w:val="00966F23"/>
    <w:rsid w:val="00966F52"/>
    <w:rsid w:val="00966FB6"/>
    <w:rsid w:val="0096749D"/>
    <w:rsid w:val="009674E5"/>
    <w:rsid w:val="0096765D"/>
    <w:rsid w:val="00967686"/>
    <w:rsid w:val="009676A6"/>
    <w:rsid w:val="00967CF7"/>
    <w:rsid w:val="00970160"/>
    <w:rsid w:val="00970456"/>
    <w:rsid w:val="00970631"/>
    <w:rsid w:val="009709AB"/>
    <w:rsid w:val="00970E34"/>
    <w:rsid w:val="0097144E"/>
    <w:rsid w:val="0097153C"/>
    <w:rsid w:val="0097155F"/>
    <w:rsid w:val="0097169C"/>
    <w:rsid w:val="009718E5"/>
    <w:rsid w:val="00971BC9"/>
    <w:rsid w:val="009720A2"/>
    <w:rsid w:val="00972358"/>
    <w:rsid w:val="00972F45"/>
    <w:rsid w:val="009731F9"/>
    <w:rsid w:val="00973BB0"/>
    <w:rsid w:val="009748AB"/>
    <w:rsid w:val="00974B2B"/>
    <w:rsid w:val="00974BE2"/>
    <w:rsid w:val="00974D30"/>
    <w:rsid w:val="00975197"/>
    <w:rsid w:val="00975669"/>
    <w:rsid w:val="009757C1"/>
    <w:rsid w:val="009763DE"/>
    <w:rsid w:val="0097643D"/>
    <w:rsid w:val="00976A6B"/>
    <w:rsid w:val="00976B2E"/>
    <w:rsid w:val="00976E50"/>
    <w:rsid w:val="009773B9"/>
    <w:rsid w:val="0097783F"/>
    <w:rsid w:val="00977CF7"/>
    <w:rsid w:val="00977D0C"/>
    <w:rsid w:val="0098026B"/>
    <w:rsid w:val="009802A3"/>
    <w:rsid w:val="0098079D"/>
    <w:rsid w:val="00980A31"/>
    <w:rsid w:val="00980ECA"/>
    <w:rsid w:val="009811E6"/>
    <w:rsid w:val="009815BD"/>
    <w:rsid w:val="00981794"/>
    <w:rsid w:val="00981842"/>
    <w:rsid w:val="009818D9"/>
    <w:rsid w:val="00981D6C"/>
    <w:rsid w:val="00982604"/>
    <w:rsid w:val="009829A5"/>
    <w:rsid w:val="00982BF1"/>
    <w:rsid w:val="00982F53"/>
    <w:rsid w:val="009830FB"/>
    <w:rsid w:val="009831BB"/>
    <w:rsid w:val="00983936"/>
    <w:rsid w:val="009839E0"/>
    <w:rsid w:val="00983F7D"/>
    <w:rsid w:val="00984071"/>
    <w:rsid w:val="009840AC"/>
    <w:rsid w:val="009841EB"/>
    <w:rsid w:val="00985674"/>
    <w:rsid w:val="009859D4"/>
    <w:rsid w:val="00985CCA"/>
    <w:rsid w:val="00985E9D"/>
    <w:rsid w:val="0098618C"/>
    <w:rsid w:val="009862E3"/>
    <w:rsid w:val="00986F20"/>
    <w:rsid w:val="00987746"/>
    <w:rsid w:val="00987C5F"/>
    <w:rsid w:val="00987D7A"/>
    <w:rsid w:val="00987ED9"/>
    <w:rsid w:val="00990197"/>
    <w:rsid w:val="00990265"/>
    <w:rsid w:val="0099043E"/>
    <w:rsid w:val="0099059A"/>
    <w:rsid w:val="00990BBD"/>
    <w:rsid w:val="00990F7E"/>
    <w:rsid w:val="009910BA"/>
    <w:rsid w:val="00991618"/>
    <w:rsid w:val="009918D1"/>
    <w:rsid w:val="00991B89"/>
    <w:rsid w:val="00991E14"/>
    <w:rsid w:val="009924D3"/>
    <w:rsid w:val="0099265A"/>
    <w:rsid w:val="00992F45"/>
    <w:rsid w:val="00993392"/>
    <w:rsid w:val="009935BB"/>
    <w:rsid w:val="0099371B"/>
    <w:rsid w:val="00993B19"/>
    <w:rsid w:val="00993D4F"/>
    <w:rsid w:val="00993F2B"/>
    <w:rsid w:val="0099426E"/>
    <w:rsid w:val="00994881"/>
    <w:rsid w:val="009948FE"/>
    <w:rsid w:val="00994977"/>
    <w:rsid w:val="00994A72"/>
    <w:rsid w:val="00994F35"/>
    <w:rsid w:val="009951DE"/>
    <w:rsid w:val="00995566"/>
    <w:rsid w:val="0099571C"/>
    <w:rsid w:val="009957BA"/>
    <w:rsid w:val="00995F93"/>
    <w:rsid w:val="00996E3F"/>
    <w:rsid w:val="009971EB"/>
    <w:rsid w:val="00997267"/>
    <w:rsid w:val="009973BA"/>
    <w:rsid w:val="00997472"/>
    <w:rsid w:val="009975EF"/>
    <w:rsid w:val="009976CD"/>
    <w:rsid w:val="00997DD8"/>
    <w:rsid w:val="009A010D"/>
    <w:rsid w:val="009A0934"/>
    <w:rsid w:val="009A0B44"/>
    <w:rsid w:val="009A0BFB"/>
    <w:rsid w:val="009A0E2B"/>
    <w:rsid w:val="009A0FEF"/>
    <w:rsid w:val="009A28D5"/>
    <w:rsid w:val="009A29B9"/>
    <w:rsid w:val="009A345B"/>
    <w:rsid w:val="009A3896"/>
    <w:rsid w:val="009A3AC1"/>
    <w:rsid w:val="009A3AE4"/>
    <w:rsid w:val="009A3B35"/>
    <w:rsid w:val="009A3C7E"/>
    <w:rsid w:val="009A3DD1"/>
    <w:rsid w:val="009A45B4"/>
    <w:rsid w:val="009A4671"/>
    <w:rsid w:val="009A467B"/>
    <w:rsid w:val="009A47C3"/>
    <w:rsid w:val="009A4875"/>
    <w:rsid w:val="009A4A0C"/>
    <w:rsid w:val="009A597B"/>
    <w:rsid w:val="009A59E5"/>
    <w:rsid w:val="009A61B4"/>
    <w:rsid w:val="009A6869"/>
    <w:rsid w:val="009A6EF3"/>
    <w:rsid w:val="009A7247"/>
    <w:rsid w:val="009A7754"/>
    <w:rsid w:val="009A7879"/>
    <w:rsid w:val="009A7942"/>
    <w:rsid w:val="009A7DFC"/>
    <w:rsid w:val="009A7FA2"/>
    <w:rsid w:val="009B0320"/>
    <w:rsid w:val="009B1251"/>
    <w:rsid w:val="009B14EB"/>
    <w:rsid w:val="009B16D0"/>
    <w:rsid w:val="009B19F1"/>
    <w:rsid w:val="009B1D21"/>
    <w:rsid w:val="009B2B09"/>
    <w:rsid w:val="009B2C62"/>
    <w:rsid w:val="009B2CBD"/>
    <w:rsid w:val="009B2EAC"/>
    <w:rsid w:val="009B30D2"/>
    <w:rsid w:val="009B33A0"/>
    <w:rsid w:val="009B35E0"/>
    <w:rsid w:val="009B3670"/>
    <w:rsid w:val="009B3A95"/>
    <w:rsid w:val="009B3CC6"/>
    <w:rsid w:val="009B3EE3"/>
    <w:rsid w:val="009B4007"/>
    <w:rsid w:val="009B407F"/>
    <w:rsid w:val="009B414D"/>
    <w:rsid w:val="009B43FA"/>
    <w:rsid w:val="009B44D7"/>
    <w:rsid w:val="009B46F7"/>
    <w:rsid w:val="009B4773"/>
    <w:rsid w:val="009B482B"/>
    <w:rsid w:val="009B48D2"/>
    <w:rsid w:val="009B4D3F"/>
    <w:rsid w:val="009B4E9F"/>
    <w:rsid w:val="009B5364"/>
    <w:rsid w:val="009B548B"/>
    <w:rsid w:val="009B54B8"/>
    <w:rsid w:val="009B5A68"/>
    <w:rsid w:val="009B5F23"/>
    <w:rsid w:val="009B5F62"/>
    <w:rsid w:val="009B5F72"/>
    <w:rsid w:val="009B5F93"/>
    <w:rsid w:val="009B63C0"/>
    <w:rsid w:val="009B68F5"/>
    <w:rsid w:val="009B693F"/>
    <w:rsid w:val="009B6B3D"/>
    <w:rsid w:val="009B6C0E"/>
    <w:rsid w:val="009B719F"/>
    <w:rsid w:val="009B73EC"/>
    <w:rsid w:val="009B77FC"/>
    <w:rsid w:val="009B7910"/>
    <w:rsid w:val="009C001A"/>
    <w:rsid w:val="009C00B3"/>
    <w:rsid w:val="009C026B"/>
    <w:rsid w:val="009C0383"/>
    <w:rsid w:val="009C0446"/>
    <w:rsid w:val="009C0761"/>
    <w:rsid w:val="009C0AFB"/>
    <w:rsid w:val="009C0BCC"/>
    <w:rsid w:val="009C0F6E"/>
    <w:rsid w:val="009C1550"/>
    <w:rsid w:val="009C1A8A"/>
    <w:rsid w:val="009C1B3D"/>
    <w:rsid w:val="009C1D16"/>
    <w:rsid w:val="009C1D37"/>
    <w:rsid w:val="009C2148"/>
    <w:rsid w:val="009C2750"/>
    <w:rsid w:val="009C2AB2"/>
    <w:rsid w:val="009C2C24"/>
    <w:rsid w:val="009C2D11"/>
    <w:rsid w:val="009C3355"/>
    <w:rsid w:val="009C33CE"/>
    <w:rsid w:val="009C3416"/>
    <w:rsid w:val="009C3637"/>
    <w:rsid w:val="009C3A8D"/>
    <w:rsid w:val="009C3C40"/>
    <w:rsid w:val="009C3E25"/>
    <w:rsid w:val="009C4071"/>
    <w:rsid w:val="009C40E0"/>
    <w:rsid w:val="009C48A1"/>
    <w:rsid w:val="009C4A3E"/>
    <w:rsid w:val="009C4E87"/>
    <w:rsid w:val="009C5392"/>
    <w:rsid w:val="009C5801"/>
    <w:rsid w:val="009C594D"/>
    <w:rsid w:val="009C5EE1"/>
    <w:rsid w:val="009C5F13"/>
    <w:rsid w:val="009C6517"/>
    <w:rsid w:val="009C670F"/>
    <w:rsid w:val="009C6929"/>
    <w:rsid w:val="009C6980"/>
    <w:rsid w:val="009C6C58"/>
    <w:rsid w:val="009C6F6A"/>
    <w:rsid w:val="009C7747"/>
    <w:rsid w:val="009C7760"/>
    <w:rsid w:val="009D00F5"/>
    <w:rsid w:val="009D023D"/>
    <w:rsid w:val="009D089D"/>
    <w:rsid w:val="009D0CA6"/>
    <w:rsid w:val="009D0F19"/>
    <w:rsid w:val="009D1693"/>
    <w:rsid w:val="009D186B"/>
    <w:rsid w:val="009D1976"/>
    <w:rsid w:val="009D1B44"/>
    <w:rsid w:val="009D1F67"/>
    <w:rsid w:val="009D21C1"/>
    <w:rsid w:val="009D27C0"/>
    <w:rsid w:val="009D2C19"/>
    <w:rsid w:val="009D2D38"/>
    <w:rsid w:val="009D33D5"/>
    <w:rsid w:val="009D3499"/>
    <w:rsid w:val="009D3547"/>
    <w:rsid w:val="009D3C8C"/>
    <w:rsid w:val="009D3EE8"/>
    <w:rsid w:val="009D3FA3"/>
    <w:rsid w:val="009D3FCC"/>
    <w:rsid w:val="009D4028"/>
    <w:rsid w:val="009D4055"/>
    <w:rsid w:val="009D4161"/>
    <w:rsid w:val="009D4170"/>
    <w:rsid w:val="009D4175"/>
    <w:rsid w:val="009D4992"/>
    <w:rsid w:val="009D4D76"/>
    <w:rsid w:val="009D4F14"/>
    <w:rsid w:val="009D4FF1"/>
    <w:rsid w:val="009D5357"/>
    <w:rsid w:val="009D5930"/>
    <w:rsid w:val="009D697F"/>
    <w:rsid w:val="009D6D40"/>
    <w:rsid w:val="009D7247"/>
    <w:rsid w:val="009D7439"/>
    <w:rsid w:val="009D7D80"/>
    <w:rsid w:val="009D7FC4"/>
    <w:rsid w:val="009E00D5"/>
    <w:rsid w:val="009E0292"/>
    <w:rsid w:val="009E0528"/>
    <w:rsid w:val="009E093C"/>
    <w:rsid w:val="009E0B1B"/>
    <w:rsid w:val="009E1103"/>
    <w:rsid w:val="009E160E"/>
    <w:rsid w:val="009E16F1"/>
    <w:rsid w:val="009E1E4F"/>
    <w:rsid w:val="009E1FF5"/>
    <w:rsid w:val="009E1FFD"/>
    <w:rsid w:val="009E2034"/>
    <w:rsid w:val="009E20A8"/>
    <w:rsid w:val="009E2894"/>
    <w:rsid w:val="009E2AE2"/>
    <w:rsid w:val="009E2CFE"/>
    <w:rsid w:val="009E31AF"/>
    <w:rsid w:val="009E31FA"/>
    <w:rsid w:val="009E32C5"/>
    <w:rsid w:val="009E380D"/>
    <w:rsid w:val="009E392F"/>
    <w:rsid w:val="009E3A81"/>
    <w:rsid w:val="009E3FF0"/>
    <w:rsid w:val="009E4284"/>
    <w:rsid w:val="009E472F"/>
    <w:rsid w:val="009E4A7F"/>
    <w:rsid w:val="009E4C81"/>
    <w:rsid w:val="009E5442"/>
    <w:rsid w:val="009E556D"/>
    <w:rsid w:val="009E57CD"/>
    <w:rsid w:val="009E5C25"/>
    <w:rsid w:val="009E5C5B"/>
    <w:rsid w:val="009E5EC2"/>
    <w:rsid w:val="009E5F68"/>
    <w:rsid w:val="009E60B7"/>
    <w:rsid w:val="009E6508"/>
    <w:rsid w:val="009E6525"/>
    <w:rsid w:val="009E6921"/>
    <w:rsid w:val="009E6A50"/>
    <w:rsid w:val="009E6C5A"/>
    <w:rsid w:val="009E6CFC"/>
    <w:rsid w:val="009E6E41"/>
    <w:rsid w:val="009E6F5F"/>
    <w:rsid w:val="009E73EF"/>
    <w:rsid w:val="009E740E"/>
    <w:rsid w:val="009E76E8"/>
    <w:rsid w:val="009E772E"/>
    <w:rsid w:val="009E78D9"/>
    <w:rsid w:val="009E7A4D"/>
    <w:rsid w:val="009F0225"/>
    <w:rsid w:val="009F0420"/>
    <w:rsid w:val="009F04F0"/>
    <w:rsid w:val="009F0872"/>
    <w:rsid w:val="009F09B3"/>
    <w:rsid w:val="009F0A72"/>
    <w:rsid w:val="009F0D15"/>
    <w:rsid w:val="009F1046"/>
    <w:rsid w:val="009F11A7"/>
    <w:rsid w:val="009F12DA"/>
    <w:rsid w:val="009F1982"/>
    <w:rsid w:val="009F1BB4"/>
    <w:rsid w:val="009F2125"/>
    <w:rsid w:val="009F2276"/>
    <w:rsid w:val="009F2FD4"/>
    <w:rsid w:val="009F3001"/>
    <w:rsid w:val="009F337A"/>
    <w:rsid w:val="009F3750"/>
    <w:rsid w:val="009F376E"/>
    <w:rsid w:val="009F3814"/>
    <w:rsid w:val="009F3B7D"/>
    <w:rsid w:val="009F3BD0"/>
    <w:rsid w:val="009F3D6B"/>
    <w:rsid w:val="009F42B1"/>
    <w:rsid w:val="009F43E2"/>
    <w:rsid w:val="009F45B4"/>
    <w:rsid w:val="009F45CF"/>
    <w:rsid w:val="009F4654"/>
    <w:rsid w:val="009F4C18"/>
    <w:rsid w:val="009F4DA3"/>
    <w:rsid w:val="009F4EAC"/>
    <w:rsid w:val="009F5198"/>
    <w:rsid w:val="009F58DA"/>
    <w:rsid w:val="009F58F1"/>
    <w:rsid w:val="009F5A5C"/>
    <w:rsid w:val="009F5A87"/>
    <w:rsid w:val="009F5EE1"/>
    <w:rsid w:val="009F5F62"/>
    <w:rsid w:val="009F605E"/>
    <w:rsid w:val="009F618D"/>
    <w:rsid w:val="009F679A"/>
    <w:rsid w:val="009F6D66"/>
    <w:rsid w:val="009F6DBD"/>
    <w:rsid w:val="009F71AD"/>
    <w:rsid w:val="009F7522"/>
    <w:rsid w:val="009F76F4"/>
    <w:rsid w:val="009F7760"/>
    <w:rsid w:val="009F77D9"/>
    <w:rsid w:val="009F7884"/>
    <w:rsid w:val="009F7A7D"/>
    <w:rsid w:val="009F7BB7"/>
    <w:rsid w:val="00A007DA"/>
    <w:rsid w:val="00A008E8"/>
    <w:rsid w:val="00A009E1"/>
    <w:rsid w:val="00A00C9D"/>
    <w:rsid w:val="00A012E2"/>
    <w:rsid w:val="00A012F4"/>
    <w:rsid w:val="00A01360"/>
    <w:rsid w:val="00A015F2"/>
    <w:rsid w:val="00A01AF6"/>
    <w:rsid w:val="00A0223A"/>
    <w:rsid w:val="00A02445"/>
    <w:rsid w:val="00A02E15"/>
    <w:rsid w:val="00A03202"/>
    <w:rsid w:val="00A03824"/>
    <w:rsid w:val="00A03B5F"/>
    <w:rsid w:val="00A03BA6"/>
    <w:rsid w:val="00A03DE0"/>
    <w:rsid w:val="00A04149"/>
    <w:rsid w:val="00A0438E"/>
    <w:rsid w:val="00A047AF"/>
    <w:rsid w:val="00A04ABC"/>
    <w:rsid w:val="00A04B1E"/>
    <w:rsid w:val="00A04C43"/>
    <w:rsid w:val="00A04E4E"/>
    <w:rsid w:val="00A05B01"/>
    <w:rsid w:val="00A0612A"/>
    <w:rsid w:val="00A06542"/>
    <w:rsid w:val="00A06A08"/>
    <w:rsid w:val="00A06B62"/>
    <w:rsid w:val="00A06D22"/>
    <w:rsid w:val="00A06D7F"/>
    <w:rsid w:val="00A072EE"/>
    <w:rsid w:val="00A0772C"/>
    <w:rsid w:val="00A07800"/>
    <w:rsid w:val="00A07844"/>
    <w:rsid w:val="00A07895"/>
    <w:rsid w:val="00A07ACE"/>
    <w:rsid w:val="00A07EDD"/>
    <w:rsid w:val="00A10269"/>
    <w:rsid w:val="00A10694"/>
    <w:rsid w:val="00A10930"/>
    <w:rsid w:val="00A10AEF"/>
    <w:rsid w:val="00A1106A"/>
    <w:rsid w:val="00A112B3"/>
    <w:rsid w:val="00A1155E"/>
    <w:rsid w:val="00A116BD"/>
    <w:rsid w:val="00A11E2C"/>
    <w:rsid w:val="00A1229C"/>
    <w:rsid w:val="00A12DDD"/>
    <w:rsid w:val="00A130F2"/>
    <w:rsid w:val="00A13EBF"/>
    <w:rsid w:val="00A13FD1"/>
    <w:rsid w:val="00A14020"/>
    <w:rsid w:val="00A140AB"/>
    <w:rsid w:val="00A140F3"/>
    <w:rsid w:val="00A14432"/>
    <w:rsid w:val="00A144AD"/>
    <w:rsid w:val="00A14E00"/>
    <w:rsid w:val="00A14E02"/>
    <w:rsid w:val="00A15296"/>
    <w:rsid w:val="00A153E8"/>
    <w:rsid w:val="00A15424"/>
    <w:rsid w:val="00A15665"/>
    <w:rsid w:val="00A1585E"/>
    <w:rsid w:val="00A160F3"/>
    <w:rsid w:val="00A16B0D"/>
    <w:rsid w:val="00A16B38"/>
    <w:rsid w:val="00A16E52"/>
    <w:rsid w:val="00A1757E"/>
    <w:rsid w:val="00A1769A"/>
    <w:rsid w:val="00A17A4D"/>
    <w:rsid w:val="00A17BA6"/>
    <w:rsid w:val="00A17BF4"/>
    <w:rsid w:val="00A17F65"/>
    <w:rsid w:val="00A208EB"/>
    <w:rsid w:val="00A21026"/>
    <w:rsid w:val="00A21C0B"/>
    <w:rsid w:val="00A21FEB"/>
    <w:rsid w:val="00A221A8"/>
    <w:rsid w:val="00A22C08"/>
    <w:rsid w:val="00A230E4"/>
    <w:rsid w:val="00A2310A"/>
    <w:rsid w:val="00A2352E"/>
    <w:rsid w:val="00A23797"/>
    <w:rsid w:val="00A239B9"/>
    <w:rsid w:val="00A241E1"/>
    <w:rsid w:val="00A244F4"/>
    <w:rsid w:val="00A2491F"/>
    <w:rsid w:val="00A24AB7"/>
    <w:rsid w:val="00A24F9E"/>
    <w:rsid w:val="00A24FCE"/>
    <w:rsid w:val="00A25B0B"/>
    <w:rsid w:val="00A260A0"/>
    <w:rsid w:val="00A264FE"/>
    <w:rsid w:val="00A26CDE"/>
    <w:rsid w:val="00A26EEB"/>
    <w:rsid w:val="00A27530"/>
    <w:rsid w:val="00A27684"/>
    <w:rsid w:val="00A27843"/>
    <w:rsid w:val="00A30126"/>
    <w:rsid w:val="00A3017C"/>
    <w:rsid w:val="00A305B4"/>
    <w:rsid w:val="00A3071E"/>
    <w:rsid w:val="00A30986"/>
    <w:rsid w:val="00A30ED4"/>
    <w:rsid w:val="00A3149D"/>
    <w:rsid w:val="00A314F6"/>
    <w:rsid w:val="00A31AAE"/>
    <w:rsid w:val="00A323EF"/>
    <w:rsid w:val="00A32427"/>
    <w:rsid w:val="00A3264C"/>
    <w:rsid w:val="00A32727"/>
    <w:rsid w:val="00A33927"/>
    <w:rsid w:val="00A33AB7"/>
    <w:rsid w:val="00A33D17"/>
    <w:rsid w:val="00A340F1"/>
    <w:rsid w:val="00A34119"/>
    <w:rsid w:val="00A34366"/>
    <w:rsid w:val="00A343E3"/>
    <w:rsid w:val="00A34667"/>
    <w:rsid w:val="00A348D9"/>
    <w:rsid w:val="00A34F78"/>
    <w:rsid w:val="00A35032"/>
    <w:rsid w:val="00A3515E"/>
    <w:rsid w:val="00A351A3"/>
    <w:rsid w:val="00A355DD"/>
    <w:rsid w:val="00A36037"/>
    <w:rsid w:val="00A360E1"/>
    <w:rsid w:val="00A363D0"/>
    <w:rsid w:val="00A36A75"/>
    <w:rsid w:val="00A403F2"/>
    <w:rsid w:val="00A40591"/>
    <w:rsid w:val="00A40777"/>
    <w:rsid w:val="00A40806"/>
    <w:rsid w:val="00A40E0E"/>
    <w:rsid w:val="00A418C7"/>
    <w:rsid w:val="00A41A48"/>
    <w:rsid w:val="00A41AB5"/>
    <w:rsid w:val="00A42290"/>
    <w:rsid w:val="00A423A7"/>
    <w:rsid w:val="00A42418"/>
    <w:rsid w:val="00A4260D"/>
    <w:rsid w:val="00A4291A"/>
    <w:rsid w:val="00A42969"/>
    <w:rsid w:val="00A42D70"/>
    <w:rsid w:val="00A431B6"/>
    <w:rsid w:val="00A438C5"/>
    <w:rsid w:val="00A43952"/>
    <w:rsid w:val="00A44343"/>
    <w:rsid w:val="00A4460C"/>
    <w:rsid w:val="00A44894"/>
    <w:rsid w:val="00A44A46"/>
    <w:rsid w:val="00A44F24"/>
    <w:rsid w:val="00A45014"/>
    <w:rsid w:val="00A459C7"/>
    <w:rsid w:val="00A45BCE"/>
    <w:rsid w:val="00A46988"/>
    <w:rsid w:val="00A469C7"/>
    <w:rsid w:val="00A46A5F"/>
    <w:rsid w:val="00A46EAB"/>
    <w:rsid w:val="00A4742C"/>
    <w:rsid w:val="00A476BC"/>
    <w:rsid w:val="00A47DA4"/>
    <w:rsid w:val="00A50641"/>
    <w:rsid w:val="00A50702"/>
    <w:rsid w:val="00A50737"/>
    <w:rsid w:val="00A508AC"/>
    <w:rsid w:val="00A5094F"/>
    <w:rsid w:val="00A509CD"/>
    <w:rsid w:val="00A50BA3"/>
    <w:rsid w:val="00A518DB"/>
    <w:rsid w:val="00A518FA"/>
    <w:rsid w:val="00A51A29"/>
    <w:rsid w:val="00A51A78"/>
    <w:rsid w:val="00A51F02"/>
    <w:rsid w:val="00A522FE"/>
    <w:rsid w:val="00A5230D"/>
    <w:rsid w:val="00A527B1"/>
    <w:rsid w:val="00A527CC"/>
    <w:rsid w:val="00A5282D"/>
    <w:rsid w:val="00A5325C"/>
    <w:rsid w:val="00A53571"/>
    <w:rsid w:val="00A535D8"/>
    <w:rsid w:val="00A536F5"/>
    <w:rsid w:val="00A53DD2"/>
    <w:rsid w:val="00A53F93"/>
    <w:rsid w:val="00A5401E"/>
    <w:rsid w:val="00A54774"/>
    <w:rsid w:val="00A547D8"/>
    <w:rsid w:val="00A54C71"/>
    <w:rsid w:val="00A54F0E"/>
    <w:rsid w:val="00A55430"/>
    <w:rsid w:val="00A55585"/>
    <w:rsid w:val="00A55C51"/>
    <w:rsid w:val="00A56289"/>
    <w:rsid w:val="00A56446"/>
    <w:rsid w:val="00A56952"/>
    <w:rsid w:val="00A56BD9"/>
    <w:rsid w:val="00A56C24"/>
    <w:rsid w:val="00A57082"/>
    <w:rsid w:val="00A571C4"/>
    <w:rsid w:val="00A572A9"/>
    <w:rsid w:val="00A5755C"/>
    <w:rsid w:val="00A579F7"/>
    <w:rsid w:val="00A57AEA"/>
    <w:rsid w:val="00A57AF3"/>
    <w:rsid w:val="00A57CF9"/>
    <w:rsid w:val="00A60208"/>
    <w:rsid w:val="00A6030E"/>
    <w:rsid w:val="00A607E8"/>
    <w:rsid w:val="00A60809"/>
    <w:rsid w:val="00A60C07"/>
    <w:rsid w:val="00A60DE0"/>
    <w:rsid w:val="00A61144"/>
    <w:rsid w:val="00A61243"/>
    <w:rsid w:val="00A61437"/>
    <w:rsid w:val="00A616B3"/>
    <w:rsid w:val="00A61826"/>
    <w:rsid w:val="00A61A82"/>
    <w:rsid w:val="00A61B8A"/>
    <w:rsid w:val="00A61DA0"/>
    <w:rsid w:val="00A621D1"/>
    <w:rsid w:val="00A62931"/>
    <w:rsid w:val="00A62F3C"/>
    <w:rsid w:val="00A6303A"/>
    <w:rsid w:val="00A63260"/>
    <w:rsid w:val="00A636E9"/>
    <w:rsid w:val="00A63784"/>
    <w:rsid w:val="00A637B7"/>
    <w:rsid w:val="00A63949"/>
    <w:rsid w:val="00A63E20"/>
    <w:rsid w:val="00A64025"/>
    <w:rsid w:val="00A65184"/>
    <w:rsid w:val="00A651D7"/>
    <w:rsid w:val="00A65418"/>
    <w:rsid w:val="00A65A91"/>
    <w:rsid w:val="00A65D9E"/>
    <w:rsid w:val="00A663C5"/>
    <w:rsid w:val="00A66695"/>
    <w:rsid w:val="00A66841"/>
    <w:rsid w:val="00A66A34"/>
    <w:rsid w:val="00A66ACB"/>
    <w:rsid w:val="00A66C92"/>
    <w:rsid w:val="00A66D84"/>
    <w:rsid w:val="00A670D4"/>
    <w:rsid w:val="00A67171"/>
    <w:rsid w:val="00A67333"/>
    <w:rsid w:val="00A67509"/>
    <w:rsid w:val="00A676A0"/>
    <w:rsid w:val="00A67823"/>
    <w:rsid w:val="00A67975"/>
    <w:rsid w:val="00A67B8E"/>
    <w:rsid w:val="00A67D2B"/>
    <w:rsid w:val="00A70180"/>
    <w:rsid w:val="00A70463"/>
    <w:rsid w:val="00A70740"/>
    <w:rsid w:val="00A707EB"/>
    <w:rsid w:val="00A70D34"/>
    <w:rsid w:val="00A70F62"/>
    <w:rsid w:val="00A7177D"/>
    <w:rsid w:val="00A7189F"/>
    <w:rsid w:val="00A71F90"/>
    <w:rsid w:val="00A72060"/>
    <w:rsid w:val="00A7236B"/>
    <w:rsid w:val="00A72566"/>
    <w:rsid w:val="00A7294D"/>
    <w:rsid w:val="00A72EB9"/>
    <w:rsid w:val="00A72F78"/>
    <w:rsid w:val="00A73031"/>
    <w:rsid w:val="00A7321A"/>
    <w:rsid w:val="00A73D1A"/>
    <w:rsid w:val="00A747A3"/>
    <w:rsid w:val="00A74836"/>
    <w:rsid w:val="00A7486B"/>
    <w:rsid w:val="00A74ECD"/>
    <w:rsid w:val="00A751FB"/>
    <w:rsid w:val="00A752EF"/>
    <w:rsid w:val="00A7541E"/>
    <w:rsid w:val="00A754CB"/>
    <w:rsid w:val="00A75577"/>
    <w:rsid w:val="00A75824"/>
    <w:rsid w:val="00A7585E"/>
    <w:rsid w:val="00A75AD8"/>
    <w:rsid w:val="00A75E42"/>
    <w:rsid w:val="00A76393"/>
    <w:rsid w:val="00A771A5"/>
    <w:rsid w:val="00A772DE"/>
    <w:rsid w:val="00A77622"/>
    <w:rsid w:val="00A77882"/>
    <w:rsid w:val="00A77CDF"/>
    <w:rsid w:val="00A77F88"/>
    <w:rsid w:val="00A80024"/>
    <w:rsid w:val="00A8012B"/>
    <w:rsid w:val="00A8059F"/>
    <w:rsid w:val="00A80D94"/>
    <w:rsid w:val="00A80E8D"/>
    <w:rsid w:val="00A80FCE"/>
    <w:rsid w:val="00A810A4"/>
    <w:rsid w:val="00A8132B"/>
    <w:rsid w:val="00A81951"/>
    <w:rsid w:val="00A81A71"/>
    <w:rsid w:val="00A81B89"/>
    <w:rsid w:val="00A82669"/>
    <w:rsid w:val="00A8286A"/>
    <w:rsid w:val="00A82CD6"/>
    <w:rsid w:val="00A82ECB"/>
    <w:rsid w:val="00A832D8"/>
    <w:rsid w:val="00A83506"/>
    <w:rsid w:val="00A838E4"/>
    <w:rsid w:val="00A83D7B"/>
    <w:rsid w:val="00A83DB1"/>
    <w:rsid w:val="00A84106"/>
    <w:rsid w:val="00A842F2"/>
    <w:rsid w:val="00A84343"/>
    <w:rsid w:val="00A84368"/>
    <w:rsid w:val="00A844EA"/>
    <w:rsid w:val="00A84981"/>
    <w:rsid w:val="00A84AFE"/>
    <w:rsid w:val="00A84D73"/>
    <w:rsid w:val="00A85457"/>
    <w:rsid w:val="00A8569B"/>
    <w:rsid w:val="00A85A81"/>
    <w:rsid w:val="00A861AA"/>
    <w:rsid w:val="00A86540"/>
    <w:rsid w:val="00A86666"/>
    <w:rsid w:val="00A86FDD"/>
    <w:rsid w:val="00A87D2D"/>
    <w:rsid w:val="00A87E7F"/>
    <w:rsid w:val="00A9056B"/>
    <w:rsid w:val="00A90FFF"/>
    <w:rsid w:val="00A92842"/>
    <w:rsid w:val="00A92957"/>
    <w:rsid w:val="00A92B0E"/>
    <w:rsid w:val="00A92B60"/>
    <w:rsid w:val="00A92FE6"/>
    <w:rsid w:val="00A9367E"/>
    <w:rsid w:val="00A93C1D"/>
    <w:rsid w:val="00A949E6"/>
    <w:rsid w:val="00A94DF1"/>
    <w:rsid w:val="00A94DF3"/>
    <w:rsid w:val="00A94EC1"/>
    <w:rsid w:val="00A94F11"/>
    <w:rsid w:val="00A95E84"/>
    <w:rsid w:val="00A96CD1"/>
    <w:rsid w:val="00A96EDF"/>
    <w:rsid w:val="00A971FA"/>
    <w:rsid w:val="00A972D2"/>
    <w:rsid w:val="00A97479"/>
    <w:rsid w:val="00A975C9"/>
    <w:rsid w:val="00A977E3"/>
    <w:rsid w:val="00A977F1"/>
    <w:rsid w:val="00A97B51"/>
    <w:rsid w:val="00A97B56"/>
    <w:rsid w:val="00A97FBE"/>
    <w:rsid w:val="00AA0460"/>
    <w:rsid w:val="00AA0823"/>
    <w:rsid w:val="00AA14A7"/>
    <w:rsid w:val="00AA1ECC"/>
    <w:rsid w:val="00AA1FD9"/>
    <w:rsid w:val="00AA2380"/>
    <w:rsid w:val="00AA2570"/>
    <w:rsid w:val="00AA2592"/>
    <w:rsid w:val="00AA25AC"/>
    <w:rsid w:val="00AA2D26"/>
    <w:rsid w:val="00AA3058"/>
    <w:rsid w:val="00AA35BD"/>
    <w:rsid w:val="00AA4332"/>
    <w:rsid w:val="00AA43AF"/>
    <w:rsid w:val="00AA464F"/>
    <w:rsid w:val="00AA4928"/>
    <w:rsid w:val="00AA4971"/>
    <w:rsid w:val="00AA4989"/>
    <w:rsid w:val="00AA4A45"/>
    <w:rsid w:val="00AA4BDD"/>
    <w:rsid w:val="00AA4E8E"/>
    <w:rsid w:val="00AA50C3"/>
    <w:rsid w:val="00AA515A"/>
    <w:rsid w:val="00AA526B"/>
    <w:rsid w:val="00AA5457"/>
    <w:rsid w:val="00AA5B85"/>
    <w:rsid w:val="00AA618D"/>
    <w:rsid w:val="00AA636B"/>
    <w:rsid w:val="00AA643E"/>
    <w:rsid w:val="00AA6571"/>
    <w:rsid w:val="00AA6588"/>
    <w:rsid w:val="00AA6688"/>
    <w:rsid w:val="00AA66D2"/>
    <w:rsid w:val="00AA7048"/>
    <w:rsid w:val="00AA7614"/>
    <w:rsid w:val="00AA776C"/>
    <w:rsid w:val="00AA797F"/>
    <w:rsid w:val="00AA7A22"/>
    <w:rsid w:val="00AA7FE9"/>
    <w:rsid w:val="00AB0092"/>
    <w:rsid w:val="00AB02C7"/>
    <w:rsid w:val="00AB056B"/>
    <w:rsid w:val="00AB05A5"/>
    <w:rsid w:val="00AB0EB2"/>
    <w:rsid w:val="00AB1464"/>
    <w:rsid w:val="00AB1805"/>
    <w:rsid w:val="00AB1853"/>
    <w:rsid w:val="00AB1D41"/>
    <w:rsid w:val="00AB1EEB"/>
    <w:rsid w:val="00AB201F"/>
    <w:rsid w:val="00AB203D"/>
    <w:rsid w:val="00AB209C"/>
    <w:rsid w:val="00AB20F3"/>
    <w:rsid w:val="00AB228B"/>
    <w:rsid w:val="00AB2C02"/>
    <w:rsid w:val="00AB2C70"/>
    <w:rsid w:val="00AB2F52"/>
    <w:rsid w:val="00AB31F0"/>
    <w:rsid w:val="00AB3566"/>
    <w:rsid w:val="00AB35DE"/>
    <w:rsid w:val="00AB3881"/>
    <w:rsid w:val="00AB3E0A"/>
    <w:rsid w:val="00AB3FEA"/>
    <w:rsid w:val="00AB46A1"/>
    <w:rsid w:val="00AB4BC8"/>
    <w:rsid w:val="00AB4C8B"/>
    <w:rsid w:val="00AB4DA0"/>
    <w:rsid w:val="00AB4DC0"/>
    <w:rsid w:val="00AB4E5F"/>
    <w:rsid w:val="00AB4FD2"/>
    <w:rsid w:val="00AB537C"/>
    <w:rsid w:val="00AB551E"/>
    <w:rsid w:val="00AB5C25"/>
    <w:rsid w:val="00AB6041"/>
    <w:rsid w:val="00AB6355"/>
    <w:rsid w:val="00AB6423"/>
    <w:rsid w:val="00AB6AB1"/>
    <w:rsid w:val="00AB6F29"/>
    <w:rsid w:val="00AB7297"/>
    <w:rsid w:val="00AB72CC"/>
    <w:rsid w:val="00AB7360"/>
    <w:rsid w:val="00AB73F9"/>
    <w:rsid w:val="00AB7746"/>
    <w:rsid w:val="00AB7A30"/>
    <w:rsid w:val="00AC0108"/>
    <w:rsid w:val="00AC014B"/>
    <w:rsid w:val="00AC041F"/>
    <w:rsid w:val="00AC055E"/>
    <w:rsid w:val="00AC0EE5"/>
    <w:rsid w:val="00AC105E"/>
    <w:rsid w:val="00AC16AE"/>
    <w:rsid w:val="00AC16F5"/>
    <w:rsid w:val="00AC1934"/>
    <w:rsid w:val="00AC1B52"/>
    <w:rsid w:val="00AC1B82"/>
    <w:rsid w:val="00AC1BB5"/>
    <w:rsid w:val="00AC1EB0"/>
    <w:rsid w:val="00AC25A9"/>
    <w:rsid w:val="00AC2653"/>
    <w:rsid w:val="00AC2EB6"/>
    <w:rsid w:val="00AC2F8D"/>
    <w:rsid w:val="00AC3BEB"/>
    <w:rsid w:val="00AC3C14"/>
    <w:rsid w:val="00AC3CEC"/>
    <w:rsid w:val="00AC4197"/>
    <w:rsid w:val="00AC45BB"/>
    <w:rsid w:val="00AC4655"/>
    <w:rsid w:val="00AC477C"/>
    <w:rsid w:val="00AC47B4"/>
    <w:rsid w:val="00AC4907"/>
    <w:rsid w:val="00AC4AD3"/>
    <w:rsid w:val="00AC4C79"/>
    <w:rsid w:val="00AC4CC1"/>
    <w:rsid w:val="00AC5051"/>
    <w:rsid w:val="00AC621B"/>
    <w:rsid w:val="00AC646D"/>
    <w:rsid w:val="00AC6635"/>
    <w:rsid w:val="00AC6A24"/>
    <w:rsid w:val="00AC6C8E"/>
    <w:rsid w:val="00AC6D5E"/>
    <w:rsid w:val="00AC6D8C"/>
    <w:rsid w:val="00AC7591"/>
    <w:rsid w:val="00AC774A"/>
    <w:rsid w:val="00AC7C24"/>
    <w:rsid w:val="00AD0ABB"/>
    <w:rsid w:val="00AD0B54"/>
    <w:rsid w:val="00AD0C29"/>
    <w:rsid w:val="00AD1766"/>
    <w:rsid w:val="00AD183C"/>
    <w:rsid w:val="00AD18E6"/>
    <w:rsid w:val="00AD1AE8"/>
    <w:rsid w:val="00AD2425"/>
    <w:rsid w:val="00AD2940"/>
    <w:rsid w:val="00AD2A52"/>
    <w:rsid w:val="00AD3072"/>
    <w:rsid w:val="00AD33D9"/>
    <w:rsid w:val="00AD363B"/>
    <w:rsid w:val="00AD3D4D"/>
    <w:rsid w:val="00AD3F52"/>
    <w:rsid w:val="00AD40A1"/>
    <w:rsid w:val="00AD436C"/>
    <w:rsid w:val="00AD461A"/>
    <w:rsid w:val="00AD48E3"/>
    <w:rsid w:val="00AD493D"/>
    <w:rsid w:val="00AD499C"/>
    <w:rsid w:val="00AD4ABE"/>
    <w:rsid w:val="00AD4C84"/>
    <w:rsid w:val="00AD4D37"/>
    <w:rsid w:val="00AD4EF7"/>
    <w:rsid w:val="00AD4F3A"/>
    <w:rsid w:val="00AD50CA"/>
    <w:rsid w:val="00AD518C"/>
    <w:rsid w:val="00AD5460"/>
    <w:rsid w:val="00AD546E"/>
    <w:rsid w:val="00AD5CC6"/>
    <w:rsid w:val="00AD5FCA"/>
    <w:rsid w:val="00AD6307"/>
    <w:rsid w:val="00AD64EE"/>
    <w:rsid w:val="00AD6629"/>
    <w:rsid w:val="00AD6763"/>
    <w:rsid w:val="00AD68C2"/>
    <w:rsid w:val="00AD6B46"/>
    <w:rsid w:val="00AD6EEB"/>
    <w:rsid w:val="00AD7214"/>
    <w:rsid w:val="00AD724A"/>
    <w:rsid w:val="00AD736E"/>
    <w:rsid w:val="00AD7B47"/>
    <w:rsid w:val="00AD7CA4"/>
    <w:rsid w:val="00AD7D69"/>
    <w:rsid w:val="00AE0DCF"/>
    <w:rsid w:val="00AE1030"/>
    <w:rsid w:val="00AE13D7"/>
    <w:rsid w:val="00AE159F"/>
    <w:rsid w:val="00AE1DB1"/>
    <w:rsid w:val="00AE1FC7"/>
    <w:rsid w:val="00AE21E9"/>
    <w:rsid w:val="00AE2815"/>
    <w:rsid w:val="00AE2AB6"/>
    <w:rsid w:val="00AE2BE7"/>
    <w:rsid w:val="00AE30DB"/>
    <w:rsid w:val="00AE388E"/>
    <w:rsid w:val="00AE3A65"/>
    <w:rsid w:val="00AE3B62"/>
    <w:rsid w:val="00AE3D14"/>
    <w:rsid w:val="00AE45D7"/>
    <w:rsid w:val="00AE4632"/>
    <w:rsid w:val="00AE4637"/>
    <w:rsid w:val="00AE4663"/>
    <w:rsid w:val="00AE471F"/>
    <w:rsid w:val="00AE51BD"/>
    <w:rsid w:val="00AE5826"/>
    <w:rsid w:val="00AE60BD"/>
    <w:rsid w:val="00AE64BF"/>
    <w:rsid w:val="00AE6622"/>
    <w:rsid w:val="00AE6754"/>
    <w:rsid w:val="00AE7073"/>
    <w:rsid w:val="00AE75FF"/>
    <w:rsid w:val="00AE7974"/>
    <w:rsid w:val="00AE7A21"/>
    <w:rsid w:val="00AE7BBD"/>
    <w:rsid w:val="00AE7DB7"/>
    <w:rsid w:val="00AE7E94"/>
    <w:rsid w:val="00AF01E6"/>
    <w:rsid w:val="00AF084C"/>
    <w:rsid w:val="00AF0AF2"/>
    <w:rsid w:val="00AF112A"/>
    <w:rsid w:val="00AF1694"/>
    <w:rsid w:val="00AF17B6"/>
    <w:rsid w:val="00AF18AB"/>
    <w:rsid w:val="00AF18DD"/>
    <w:rsid w:val="00AF1B71"/>
    <w:rsid w:val="00AF1E11"/>
    <w:rsid w:val="00AF2508"/>
    <w:rsid w:val="00AF2ADC"/>
    <w:rsid w:val="00AF2B39"/>
    <w:rsid w:val="00AF311C"/>
    <w:rsid w:val="00AF35C6"/>
    <w:rsid w:val="00AF3777"/>
    <w:rsid w:val="00AF39B0"/>
    <w:rsid w:val="00AF3BC0"/>
    <w:rsid w:val="00AF40BB"/>
    <w:rsid w:val="00AF4120"/>
    <w:rsid w:val="00AF43E1"/>
    <w:rsid w:val="00AF443B"/>
    <w:rsid w:val="00AF46A0"/>
    <w:rsid w:val="00AF488E"/>
    <w:rsid w:val="00AF4A59"/>
    <w:rsid w:val="00AF4C78"/>
    <w:rsid w:val="00AF4EC7"/>
    <w:rsid w:val="00AF4FED"/>
    <w:rsid w:val="00AF53C9"/>
    <w:rsid w:val="00AF5648"/>
    <w:rsid w:val="00AF571E"/>
    <w:rsid w:val="00AF5A46"/>
    <w:rsid w:val="00AF5E1C"/>
    <w:rsid w:val="00AF62F9"/>
    <w:rsid w:val="00AF6783"/>
    <w:rsid w:val="00AF6D2C"/>
    <w:rsid w:val="00AF6D93"/>
    <w:rsid w:val="00AF6FE3"/>
    <w:rsid w:val="00AF7384"/>
    <w:rsid w:val="00AF7712"/>
    <w:rsid w:val="00AF7B74"/>
    <w:rsid w:val="00AF7F7A"/>
    <w:rsid w:val="00B000A9"/>
    <w:rsid w:val="00B008CB"/>
    <w:rsid w:val="00B009FA"/>
    <w:rsid w:val="00B00BF4"/>
    <w:rsid w:val="00B00F71"/>
    <w:rsid w:val="00B01207"/>
    <w:rsid w:val="00B0121F"/>
    <w:rsid w:val="00B0137A"/>
    <w:rsid w:val="00B01565"/>
    <w:rsid w:val="00B019E7"/>
    <w:rsid w:val="00B01AED"/>
    <w:rsid w:val="00B01D96"/>
    <w:rsid w:val="00B021A0"/>
    <w:rsid w:val="00B023B4"/>
    <w:rsid w:val="00B02465"/>
    <w:rsid w:val="00B02911"/>
    <w:rsid w:val="00B02D7F"/>
    <w:rsid w:val="00B02F09"/>
    <w:rsid w:val="00B034B6"/>
    <w:rsid w:val="00B03A22"/>
    <w:rsid w:val="00B03BE0"/>
    <w:rsid w:val="00B040AD"/>
    <w:rsid w:val="00B04330"/>
    <w:rsid w:val="00B043B4"/>
    <w:rsid w:val="00B04824"/>
    <w:rsid w:val="00B04B88"/>
    <w:rsid w:val="00B04D6E"/>
    <w:rsid w:val="00B053C0"/>
    <w:rsid w:val="00B053CC"/>
    <w:rsid w:val="00B068AE"/>
    <w:rsid w:val="00B06E5D"/>
    <w:rsid w:val="00B07136"/>
    <w:rsid w:val="00B07247"/>
    <w:rsid w:val="00B07351"/>
    <w:rsid w:val="00B0767A"/>
    <w:rsid w:val="00B079C6"/>
    <w:rsid w:val="00B07A9D"/>
    <w:rsid w:val="00B07D9A"/>
    <w:rsid w:val="00B101A0"/>
    <w:rsid w:val="00B103C1"/>
    <w:rsid w:val="00B10531"/>
    <w:rsid w:val="00B10BB7"/>
    <w:rsid w:val="00B10D50"/>
    <w:rsid w:val="00B11374"/>
    <w:rsid w:val="00B11624"/>
    <w:rsid w:val="00B11D0B"/>
    <w:rsid w:val="00B11F2A"/>
    <w:rsid w:val="00B11FAA"/>
    <w:rsid w:val="00B11FBD"/>
    <w:rsid w:val="00B120FC"/>
    <w:rsid w:val="00B12923"/>
    <w:rsid w:val="00B12B88"/>
    <w:rsid w:val="00B12CB8"/>
    <w:rsid w:val="00B1319E"/>
    <w:rsid w:val="00B13242"/>
    <w:rsid w:val="00B13896"/>
    <w:rsid w:val="00B13974"/>
    <w:rsid w:val="00B13A7B"/>
    <w:rsid w:val="00B13DB6"/>
    <w:rsid w:val="00B13F50"/>
    <w:rsid w:val="00B14004"/>
    <w:rsid w:val="00B14393"/>
    <w:rsid w:val="00B14A77"/>
    <w:rsid w:val="00B14C28"/>
    <w:rsid w:val="00B151F4"/>
    <w:rsid w:val="00B158DD"/>
    <w:rsid w:val="00B163A9"/>
    <w:rsid w:val="00B166A7"/>
    <w:rsid w:val="00B17057"/>
    <w:rsid w:val="00B170B8"/>
    <w:rsid w:val="00B17F6E"/>
    <w:rsid w:val="00B20555"/>
    <w:rsid w:val="00B20B74"/>
    <w:rsid w:val="00B20C26"/>
    <w:rsid w:val="00B21054"/>
    <w:rsid w:val="00B211E0"/>
    <w:rsid w:val="00B213A3"/>
    <w:rsid w:val="00B21706"/>
    <w:rsid w:val="00B21783"/>
    <w:rsid w:val="00B219D1"/>
    <w:rsid w:val="00B21C5B"/>
    <w:rsid w:val="00B21FE7"/>
    <w:rsid w:val="00B225CE"/>
    <w:rsid w:val="00B226CF"/>
    <w:rsid w:val="00B22A85"/>
    <w:rsid w:val="00B22B0C"/>
    <w:rsid w:val="00B22DC0"/>
    <w:rsid w:val="00B22F68"/>
    <w:rsid w:val="00B23170"/>
    <w:rsid w:val="00B23407"/>
    <w:rsid w:val="00B2342A"/>
    <w:rsid w:val="00B23556"/>
    <w:rsid w:val="00B23B85"/>
    <w:rsid w:val="00B23EA3"/>
    <w:rsid w:val="00B2404D"/>
    <w:rsid w:val="00B242F9"/>
    <w:rsid w:val="00B24318"/>
    <w:rsid w:val="00B243A3"/>
    <w:rsid w:val="00B244EC"/>
    <w:rsid w:val="00B24583"/>
    <w:rsid w:val="00B24912"/>
    <w:rsid w:val="00B24C98"/>
    <w:rsid w:val="00B24D9C"/>
    <w:rsid w:val="00B25156"/>
    <w:rsid w:val="00B25285"/>
    <w:rsid w:val="00B25661"/>
    <w:rsid w:val="00B2571D"/>
    <w:rsid w:val="00B25C3E"/>
    <w:rsid w:val="00B26501"/>
    <w:rsid w:val="00B26E34"/>
    <w:rsid w:val="00B2722D"/>
    <w:rsid w:val="00B274AC"/>
    <w:rsid w:val="00B27732"/>
    <w:rsid w:val="00B27851"/>
    <w:rsid w:val="00B2792E"/>
    <w:rsid w:val="00B27D1D"/>
    <w:rsid w:val="00B27F3F"/>
    <w:rsid w:val="00B3023D"/>
    <w:rsid w:val="00B30303"/>
    <w:rsid w:val="00B304DA"/>
    <w:rsid w:val="00B30874"/>
    <w:rsid w:val="00B31076"/>
    <w:rsid w:val="00B3116E"/>
    <w:rsid w:val="00B3158F"/>
    <w:rsid w:val="00B319A4"/>
    <w:rsid w:val="00B31ADC"/>
    <w:rsid w:val="00B31BF7"/>
    <w:rsid w:val="00B31D0E"/>
    <w:rsid w:val="00B31DAC"/>
    <w:rsid w:val="00B31E74"/>
    <w:rsid w:val="00B32936"/>
    <w:rsid w:val="00B32BD3"/>
    <w:rsid w:val="00B3375D"/>
    <w:rsid w:val="00B33B55"/>
    <w:rsid w:val="00B33B77"/>
    <w:rsid w:val="00B33C3D"/>
    <w:rsid w:val="00B33DF9"/>
    <w:rsid w:val="00B33E1F"/>
    <w:rsid w:val="00B3437F"/>
    <w:rsid w:val="00B34599"/>
    <w:rsid w:val="00B34CC7"/>
    <w:rsid w:val="00B35023"/>
    <w:rsid w:val="00B356B2"/>
    <w:rsid w:val="00B35824"/>
    <w:rsid w:val="00B35D56"/>
    <w:rsid w:val="00B35DE9"/>
    <w:rsid w:val="00B362D6"/>
    <w:rsid w:val="00B362E7"/>
    <w:rsid w:val="00B3693E"/>
    <w:rsid w:val="00B36962"/>
    <w:rsid w:val="00B36B3A"/>
    <w:rsid w:val="00B36BE2"/>
    <w:rsid w:val="00B36CF3"/>
    <w:rsid w:val="00B36E33"/>
    <w:rsid w:val="00B3705F"/>
    <w:rsid w:val="00B37259"/>
    <w:rsid w:val="00B37602"/>
    <w:rsid w:val="00B37722"/>
    <w:rsid w:val="00B379C9"/>
    <w:rsid w:val="00B37F37"/>
    <w:rsid w:val="00B40498"/>
    <w:rsid w:val="00B4073B"/>
    <w:rsid w:val="00B408EA"/>
    <w:rsid w:val="00B409A4"/>
    <w:rsid w:val="00B4102B"/>
    <w:rsid w:val="00B41468"/>
    <w:rsid w:val="00B41622"/>
    <w:rsid w:val="00B41C36"/>
    <w:rsid w:val="00B424D2"/>
    <w:rsid w:val="00B42514"/>
    <w:rsid w:val="00B42C8D"/>
    <w:rsid w:val="00B439B9"/>
    <w:rsid w:val="00B43B5F"/>
    <w:rsid w:val="00B44101"/>
    <w:rsid w:val="00B443AA"/>
    <w:rsid w:val="00B44844"/>
    <w:rsid w:val="00B448D8"/>
    <w:rsid w:val="00B44A65"/>
    <w:rsid w:val="00B44B8D"/>
    <w:rsid w:val="00B451B8"/>
    <w:rsid w:val="00B45712"/>
    <w:rsid w:val="00B45B7D"/>
    <w:rsid w:val="00B466B7"/>
    <w:rsid w:val="00B46753"/>
    <w:rsid w:val="00B468CC"/>
    <w:rsid w:val="00B46C31"/>
    <w:rsid w:val="00B46C91"/>
    <w:rsid w:val="00B473C8"/>
    <w:rsid w:val="00B477FF"/>
    <w:rsid w:val="00B47903"/>
    <w:rsid w:val="00B47A3D"/>
    <w:rsid w:val="00B47A5B"/>
    <w:rsid w:val="00B47D75"/>
    <w:rsid w:val="00B47DCB"/>
    <w:rsid w:val="00B47DF3"/>
    <w:rsid w:val="00B5051A"/>
    <w:rsid w:val="00B5063B"/>
    <w:rsid w:val="00B507F2"/>
    <w:rsid w:val="00B50891"/>
    <w:rsid w:val="00B50CB5"/>
    <w:rsid w:val="00B50FED"/>
    <w:rsid w:val="00B51037"/>
    <w:rsid w:val="00B51385"/>
    <w:rsid w:val="00B51394"/>
    <w:rsid w:val="00B513F1"/>
    <w:rsid w:val="00B51541"/>
    <w:rsid w:val="00B5182B"/>
    <w:rsid w:val="00B51C12"/>
    <w:rsid w:val="00B51D81"/>
    <w:rsid w:val="00B52322"/>
    <w:rsid w:val="00B52C5D"/>
    <w:rsid w:val="00B53467"/>
    <w:rsid w:val="00B534C8"/>
    <w:rsid w:val="00B53A5A"/>
    <w:rsid w:val="00B53C89"/>
    <w:rsid w:val="00B53D1B"/>
    <w:rsid w:val="00B54414"/>
    <w:rsid w:val="00B54544"/>
    <w:rsid w:val="00B5472D"/>
    <w:rsid w:val="00B54C7D"/>
    <w:rsid w:val="00B550EB"/>
    <w:rsid w:val="00B55C51"/>
    <w:rsid w:val="00B55DDD"/>
    <w:rsid w:val="00B55ED9"/>
    <w:rsid w:val="00B56153"/>
    <w:rsid w:val="00B563AE"/>
    <w:rsid w:val="00B56929"/>
    <w:rsid w:val="00B569D2"/>
    <w:rsid w:val="00B56B15"/>
    <w:rsid w:val="00B56C26"/>
    <w:rsid w:val="00B56C65"/>
    <w:rsid w:val="00B56E19"/>
    <w:rsid w:val="00B56F8F"/>
    <w:rsid w:val="00B57365"/>
    <w:rsid w:val="00B57638"/>
    <w:rsid w:val="00B57A1F"/>
    <w:rsid w:val="00B57C8F"/>
    <w:rsid w:val="00B602B0"/>
    <w:rsid w:val="00B60334"/>
    <w:rsid w:val="00B60631"/>
    <w:rsid w:val="00B6092D"/>
    <w:rsid w:val="00B61C81"/>
    <w:rsid w:val="00B62742"/>
    <w:rsid w:val="00B632AC"/>
    <w:rsid w:val="00B63364"/>
    <w:rsid w:val="00B635F4"/>
    <w:rsid w:val="00B6363A"/>
    <w:rsid w:val="00B63741"/>
    <w:rsid w:val="00B63992"/>
    <w:rsid w:val="00B63BCB"/>
    <w:rsid w:val="00B63C28"/>
    <w:rsid w:val="00B641B0"/>
    <w:rsid w:val="00B64AC9"/>
    <w:rsid w:val="00B6546B"/>
    <w:rsid w:val="00B65847"/>
    <w:rsid w:val="00B65E2B"/>
    <w:rsid w:val="00B65E73"/>
    <w:rsid w:val="00B65EC4"/>
    <w:rsid w:val="00B66012"/>
    <w:rsid w:val="00B6636A"/>
    <w:rsid w:val="00B66409"/>
    <w:rsid w:val="00B66561"/>
    <w:rsid w:val="00B665A4"/>
    <w:rsid w:val="00B668CE"/>
    <w:rsid w:val="00B672EC"/>
    <w:rsid w:val="00B6766E"/>
    <w:rsid w:val="00B677D4"/>
    <w:rsid w:val="00B67BF0"/>
    <w:rsid w:val="00B7033A"/>
    <w:rsid w:val="00B7090E"/>
    <w:rsid w:val="00B70DCA"/>
    <w:rsid w:val="00B70E4C"/>
    <w:rsid w:val="00B712CC"/>
    <w:rsid w:val="00B71492"/>
    <w:rsid w:val="00B71659"/>
    <w:rsid w:val="00B71687"/>
    <w:rsid w:val="00B717BB"/>
    <w:rsid w:val="00B71A8F"/>
    <w:rsid w:val="00B71DA1"/>
    <w:rsid w:val="00B721DF"/>
    <w:rsid w:val="00B7280A"/>
    <w:rsid w:val="00B7289F"/>
    <w:rsid w:val="00B730CB"/>
    <w:rsid w:val="00B7314D"/>
    <w:rsid w:val="00B73639"/>
    <w:rsid w:val="00B7445F"/>
    <w:rsid w:val="00B7488D"/>
    <w:rsid w:val="00B74965"/>
    <w:rsid w:val="00B74EA9"/>
    <w:rsid w:val="00B74EE5"/>
    <w:rsid w:val="00B74EEE"/>
    <w:rsid w:val="00B7546C"/>
    <w:rsid w:val="00B75BB9"/>
    <w:rsid w:val="00B75D79"/>
    <w:rsid w:val="00B76079"/>
    <w:rsid w:val="00B7643B"/>
    <w:rsid w:val="00B76895"/>
    <w:rsid w:val="00B76D6F"/>
    <w:rsid w:val="00B76DD5"/>
    <w:rsid w:val="00B77025"/>
    <w:rsid w:val="00B77202"/>
    <w:rsid w:val="00B7748E"/>
    <w:rsid w:val="00B77D08"/>
    <w:rsid w:val="00B77DD5"/>
    <w:rsid w:val="00B77E86"/>
    <w:rsid w:val="00B8069D"/>
    <w:rsid w:val="00B81170"/>
    <w:rsid w:val="00B815D5"/>
    <w:rsid w:val="00B818A4"/>
    <w:rsid w:val="00B8197D"/>
    <w:rsid w:val="00B8199F"/>
    <w:rsid w:val="00B81C2A"/>
    <w:rsid w:val="00B82257"/>
    <w:rsid w:val="00B82486"/>
    <w:rsid w:val="00B825B2"/>
    <w:rsid w:val="00B825D3"/>
    <w:rsid w:val="00B82FF4"/>
    <w:rsid w:val="00B8315B"/>
    <w:rsid w:val="00B83CAB"/>
    <w:rsid w:val="00B83E21"/>
    <w:rsid w:val="00B84484"/>
    <w:rsid w:val="00B8471C"/>
    <w:rsid w:val="00B847BC"/>
    <w:rsid w:val="00B84800"/>
    <w:rsid w:val="00B84963"/>
    <w:rsid w:val="00B851A6"/>
    <w:rsid w:val="00B8528B"/>
    <w:rsid w:val="00B85F65"/>
    <w:rsid w:val="00B8621B"/>
    <w:rsid w:val="00B863CD"/>
    <w:rsid w:val="00B8684D"/>
    <w:rsid w:val="00B86A82"/>
    <w:rsid w:val="00B870EC"/>
    <w:rsid w:val="00B875FE"/>
    <w:rsid w:val="00B87944"/>
    <w:rsid w:val="00B87DD6"/>
    <w:rsid w:val="00B87ED4"/>
    <w:rsid w:val="00B87F2C"/>
    <w:rsid w:val="00B90149"/>
    <w:rsid w:val="00B90179"/>
    <w:rsid w:val="00B90714"/>
    <w:rsid w:val="00B9083F"/>
    <w:rsid w:val="00B90BF9"/>
    <w:rsid w:val="00B90D3B"/>
    <w:rsid w:val="00B911A7"/>
    <w:rsid w:val="00B9141E"/>
    <w:rsid w:val="00B9169A"/>
    <w:rsid w:val="00B91B81"/>
    <w:rsid w:val="00B91BD6"/>
    <w:rsid w:val="00B91E5A"/>
    <w:rsid w:val="00B920BE"/>
    <w:rsid w:val="00B922FB"/>
    <w:rsid w:val="00B929B0"/>
    <w:rsid w:val="00B933BF"/>
    <w:rsid w:val="00B935F4"/>
    <w:rsid w:val="00B9365F"/>
    <w:rsid w:val="00B937D6"/>
    <w:rsid w:val="00B93AB6"/>
    <w:rsid w:val="00B93EFF"/>
    <w:rsid w:val="00B93F4C"/>
    <w:rsid w:val="00B94280"/>
    <w:rsid w:val="00B946E4"/>
    <w:rsid w:val="00B94733"/>
    <w:rsid w:val="00B94CB4"/>
    <w:rsid w:val="00B94E48"/>
    <w:rsid w:val="00B951AA"/>
    <w:rsid w:val="00B953CC"/>
    <w:rsid w:val="00B9680C"/>
    <w:rsid w:val="00B96E3C"/>
    <w:rsid w:val="00B96EA2"/>
    <w:rsid w:val="00B97AEF"/>
    <w:rsid w:val="00B97E7E"/>
    <w:rsid w:val="00BA077D"/>
    <w:rsid w:val="00BA0954"/>
    <w:rsid w:val="00BA0BBD"/>
    <w:rsid w:val="00BA0BF4"/>
    <w:rsid w:val="00BA0E76"/>
    <w:rsid w:val="00BA0F31"/>
    <w:rsid w:val="00BA0FD1"/>
    <w:rsid w:val="00BA109C"/>
    <w:rsid w:val="00BA112B"/>
    <w:rsid w:val="00BA1841"/>
    <w:rsid w:val="00BA1A9B"/>
    <w:rsid w:val="00BA2847"/>
    <w:rsid w:val="00BA29DC"/>
    <w:rsid w:val="00BA348B"/>
    <w:rsid w:val="00BA38CA"/>
    <w:rsid w:val="00BA3C43"/>
    <w:rsid w:val="00BA3E36"/>
    <w:rsid w:val="00BA3EA0"/>
    <w:rsid w:val="00BA448A"/>
    <w:rsid w:val="00BA486D"/>
    <w:rsid w:val="00BA49F8"/>
    <w:rsid w:val="00BA4AB9"/>
    <w:rsid w:val="00BA5377"/>
    <w:rsid w:val="00BA54F8"/>
    <w:rsid w:val="00BA56E9"/>
    <w:rsid w:val="00BA5869"/>
    <w:rsid w:val="00BA58B6"/>
    <w:rsid w:val="00BA5D54"/>
    <w:rsid w:val="00BA5F1D"/>
    <w:rsid w:val="00BA6112"/>
    <w:rsid w:val="00BA6553"/>
    <w:rsid w:val="00BA6665"/>
    <w:rsid w:val="00BA672B"/>
    <w:rsid w:val="00BA6B2E"/>
    <w:rsid w:val="00BA6D1A"/>
    <w:rsid w:val="00BA6E64"/>
    <w:rsid w:val="00BA728C"/>
    <w:rsid w:val="00BA72A7"/>
    <w:rsid w:val="00BA7330"/>
    <w:rsid w:val="00BA77D9"/>
    <w:rsid w:val="00BA7B1B"/>
    <w:rsid w:val="00BA7DF7"/>
    <w:rsid w:val="00BA7FFA"/>
    <w:rsid w:val="00BB00F5"/>
    <w:rsid w:val="00BB014D"/>
    <w:rsid w:val="00BB02C3"/>
    <w:rsid w:val="00BB0765"/>
    <w:rsid w:val="00BB0BFB"/>
    <w:rsid w:val="00BB0E20"/>
    <w:rsid w:val="00BB0EE5"/>
    <w:rsid w:val="00BB0F56"/>
    <w:rsid w:val="00BB19B8"/>
    <w:rsid w:val="00BB1DCF"/>
    <w:rsid w:val="00BB21AA"/>
    <w:rsid w:val="00BB3139"/>
    <w:rsid w:val="00BB3499"/>
    <w:rsid w:val="00BB3D02"/>
    <w:rsid w:val="00BB3D07"/>
    <w:rsid w:val="00BB42EE"/>
    <w:rsid w:val="00BB4393"/>
    <w:rsid w:val="00BB4638"/>
    <w:rsid w:val="00BB52DD"/>
    <w:rsid w:val="00BB5C20"/>
    <w:rsid w:val="00BB5CF8"/>
    <w:rsid w:val="00BB5E14"/>
    <w:rsid w:val="00BB5EBB"/>
    <w:rsid w:val="00BB62F8"/>
    <w:rsid w:val="00BB681B"/>
    <w:rsid w:val="00BB6FEA"/>
    <w:rsid w:val="00BB7026"/>
    <w:rsid w:val="00BB7114"/>
    <w:rsid w:val="00BB734D"/>
    <w:rsid w:val="00BB78B5"/>
    <w:rsid w:val="00BB79D7"/>
    <w:rsid w:val="00BC041C"/>
    <w:rsid w:val="00BC0AFE"/>
    <w:rsid w:val="00BC0D20"/>
    <w:rsid w:val="00BC112F"/>
    <w:rsid w:val="00BC153F"/>
    <w:rsid w:val="00BC15D1"/>
    <w:rsid w:val="00BC17DD"/>
    <w:rsid w:val="00BC18DF"/>
    <w:rsid w:val="00BC1C07"/>
    <w:rsid w:val="00BC1D3E"/>
    <w:rsid w:val="00BC1DD3"/>
    <w:rsid w:val="00BC2618"/>
    <w:rsid w:val="00BC2AA5"/>
    <w:rsid w:val="00BC2B53"/>
    <w:rsid w:val="00BC30AC"/>
    <w:rsid w:val="00BC33D5"/>
    <w:rsid w:val="00BC34C9"/>
    <w:rsid w:val="00BC37E9"/>
    <w:rsid w:val="00BC3AD1"/>
    <w:rsid w:val="00BC3B4F"/>
    <w:rsid w:val="00BC40CA"/>
    <w:rsid w:val="00BC460D"/>
    <w:rsid w:val="00BC469E"/>
    <w:rsid w:val="00BC4D3D"/>
    <w:rsid w:val="00BC4E45"/>
    <w:rsid w:val="00BC530F"/>
    <w:rsid w:val="00BC53DF"/>
    <w:rsid w:val="00BC5481"/>
    <w:rsid w:val="00BC55AC"/>
    <w:rsid w:val="00BC57F9"/>
    <w:rsid w:val="00BC59BB"/>
    <w:rsid w:val="00BC5C17"/>
    <w:rsid w:val="00BC697E"/>
    <w:rsid w:val="00BC6E24"/>
    <w:rsid w:val="00BC6EFC"/>
    <w:rsid w:val="00BC6F1C"/>
    <w:rsid w:val="00BC6F75"/>
    <w:rsid w:val="00BC70A1"/>
    <w:rsid w:val="00BC7569"/>
    <w:rsid w:val="00BC780A"/>
    <w:rsid w:val="00BC7A5C"/>
    <w:rsid w:val="00BC7FFD"/>
    <w:rsid w:val="00BD0064"/>
    <w:rsid w:val="00BD00B2"/>
    <w:rsid w:val="00BD0127"/>
    <w:rsid w:val="00BD022B"/>
    <w:rsid w:val="00BD0471"/>
    <w:rsid w:val="00BD05EF"/>
    <w:rsid w:val="00BD0C88"/>
    <w:rsid w:val="00BD12A4"/>
    <w:rsid w:val="00BD1550"/>
    <w:rsid w:val="00BD1778"/>
    <w:rsid w:val="00BD192D"/>
    <w:rsid w:val="00BD1B63"/>
    <w:rsid w:val="00BD1EF4"/>
    <w:rsid w:val="00BD1FB1"/>
    <w:rsid w:val="00BD2108"/>
    <w:rsid w:val="00BD230E"/>
    <w:rsid w:val="00BD28F2"/>
    <w:rsid w:val="00BD29F3"/>
    <w:rsid w:val="00BD2D47"/>
    <w:rsid w:val="00BD2E65"/>
    <w:rsid w:val="00BD2F88"/>
    <w:rsid w:val="00BD3BCC"/>
    <w:rsid w:val="00BD3FFF"/>
    <w:rsid w:val="00BD404A"/>
    <w:rsid w:val="00BD4556"/>
    <w:rsid w:val="00BD45AF"/>
    <w:rsid w:val="00BD4977"/>
    <w:rsid w:val="00BD4E9A"/>
    <w:rsid w:val="00BD4FE1"/>
    <w:rsid w:val="00BD526A"/>
    <w:rsid w:val="00BD5379"/>
    <w:rsid w:val="00BD54EC"/>
    <w:rsid w:val="00BD58A2"/>
    <w:rsid w:val="00BD5B17"/>
    <w:rsid w:val="00BD5DF8"/>
    <w:rsid w:val="00BD5E52"/>
    <w:rsid w:val="00BD5FF8"/>
    <w:rsid w:val="00BD61B1"/>
    <w:rsid w:val="00BD631B"/>
    <w:rsid w:val="00BD68DC"/>
    <w:rsid w:val="00BD6B4B"/>
    <w:rsid w:val="00BD72D8"/>
    <w:rsid w:val="00BD7C8F"/>
    <w:rsid w:val="00BD7E71"/>
    <w:rsid w:val="00BD7F16"/>
    <w:rsid w:val="00BE035B"/>
    <w:rsid w:val="00BE03DE"/>
    <w:rsid w:val="00BE08E1"/>
    <w:rsid w:val="00BE1282"/>
    <w:rsid w:val="00BE157A"/>
    <w:rsid w:val="00BE159F"/>
    <w:rsid w:val="00BE15DB"/>
    <w:rsid w:val="00BE1746"/>
    <w:rsid w:val="00BE1850"/>
    <w:rsid w:val="00BE1C20"/>
    <w:rsid w:val="00BE20AE"/>
    <w:rsid w:val="00BE28D2"/>
    <w:rsid w:val="00BE28F6"/>
    <w:rsid w:val="00BE29AB"/>
    <w:rsid w:val="00BE2CF0"/>
    <w:rsid w:val="00BE3155"/>
    <w:rsid w:val="00BE315C"/>
    <w:rsid w:val="00BE38F7"/>
    <w:rsid w:val="00BE3914"/>
    <w:rsid w:val="00BE3C07"/>
    <w:rsid w:val="00BE3E76"/>
    <w:rsid w:val="00BE4969"/>
    <w:rsid w:val="00BE4A55"/>
    <w:rsid w:val="00BE4BA0"/>
    <w:rsid w:val="00BE5001"/>
    <w:rsid w:val="00BE530A"/>
    <w:rsid w:val="00BE55B2"/>
    <w:rsid w:val="00BE57B1"/>
    <w:rsid w:val="00BE5920"/>
    <w:rsid w:val="00BE5BC1"/>
    <w:rsid w:val="00BE6096"/>
    <w:rsid w:val="00BE66A0"/>
    <w:rsid w:val="00BE68F4"/>
    <w:rsid w:val="00BE69FE"/>
    <w:rsid w:val="00BE6AF7"/>
    <w:rsid w:val="00BE6FD2"/>
    <w:rsid w:val="00BE7190"/>
    <w:rsid w:val="00BE74A3"/>
    <w:rsid w:val="00BF008F"/>
    <w:rsid w:val="00BF0490"/>
    <w:rsid w:val="00BF056A"/>
    <w:rsid w:val="00BF08BD"/>
    <w:rsid w:val="00BF09EB"/>
    <w:rsid w:val="00BF0C8C"/>
    <w:rsid w:val="00BF0E07"/>
    <w:rsid w:val="00BF1457"/>
    <w:rsid w:val="00BF1B90"/>
    <w:rsid w:val="00BF21D0"/>
    <w:rsid w:val="00BF2301"/>
    <w:rsid w:val="00BF2707"/>
    <w:rsid w:val="00BF2857"/>
    <w:rsid w:val="00BF288D"/>
    <w:rsid w:val="00BF2CDD"/>
    <w:rsid w:val="00BF2D52"/>
    <w:rsid w:val="00BF2DB0"/>
    <w:rsid w:val="00BF34B2"/>
    <w:rsid w:val="00BF36F1"/>
    <w:rsid w:val="00BF3A90"/>
    <w:rsid w:val="00BF3F71"/>
    <w:rsid w:val="00BF457B"/>
    <w:rsid w:val="00BF4E0E"/>
    <w:rsid w:val="00BF509E"/>
    <w:rsid w:val="00BF582F"/>
    <w:rsid w:val="00BF5F23"/>
    <w:rsid w:val="00BF60FF"/>
    <w:rsid w:val="00BF629B"/>
    <w:rsid w:val="00BF6699"/>
    <w:rsid w:val="00BF6BA6"/>
    <w:rsid w:val="00BF6C93"/>
    <w:rsid w:val="00BF6DD5"/>
    <w:rsid w:val="00BF6E50"/>
    <w:rsid w:val="00BF745D"/>
    <w:rsid w:val="00BF7677"/>
    <w:rsid w:val="00BF7798"/>
    <w:rsid w:val="00BF7860"/>
    <w:rsid w:val="00BF7937"/>
    <w:rsid w:val="00BF793A"/>
    <w:rsid w:val="00C003F8"/>
    <w:rsid w:val="00C006B2"/>
    <w:rsid w:val="00C006BE"/>
    <w:rsid w:val="00C006E3"/>
    <w:rsid w:val="00C00E3D"/>
    <w:rsid w:val="00C0120E"/>
    <w:rsid w:val="00C016B1"/>
    <w:rsid w:val="00C018B4"/>
    <w:rsid w:val="00C01B34"/>
    <w:rsid w:val="00C01CEC"/>
    <w:rsid w:val="00C02175"/>
    <w:rsid w:val="00C023ED"/>
    <w:rsid w:val="00C0297B"/>
    <w:rsid w:val="00C02A50"/>
    <w:rsid w:val="00C02B03"/>
    <w:rsid w:val="00C03A98"/>
    <w:rsid w:val="00C0407D"/>
    <w:rsid w:val="00C041A3"/>
    <w:rsid w:val="00C0432B"/>
    <w:rsid w:val="00C046A1"/>
    <w:rsid w:val="00C047C8"/>
    <w:rsid w:val="00C04BF3"/>
    <w:rsid w:val="00C04C46"/>
    <w:rsid w:val="00C04F07"/>
    <w:rsid w:val="00C04F74"/>
    <w:rsid w:val="00C052F2"/>
    <w:rsid w:val="00C052F8"/>
    <w:rsid w:val="00C05A68"/>
    <w:rsid w:val="00C05D08"/>
    <w:rsid w:val="00C05F42"/>
    <w:rsid w:val="00C0609F"/>
    <w:rsid w:val="00C061A0"/>
    <w:rsid w:val="00C06525"/>
    <w:rsid w:val="00C0662D"/>
    <w:rsid w:val="00C067F0"/>
    <w:rsid w:val="00C06B2C"/>
    <w:rsid w:val="00C06E33"/>
    <w:rsid w:val="00C07069"/>
    <w:rsid w:val="00C07444"/>
    <w:rsid w:val="00C0748B"/>
    <w:rsid w:val="00C07750"/>
    <w:rsid w:val="00C07BF3"/>
    <w:rsid w:val="00C07CFC"/>
    <w:rsid w:val="00C07E5D"/>
    <w:rsid w:val="00C10718"/>
    <w:rsid w:val="00C10DC4"/>
    <w:rsid w:val="00C10F11"/>
    <w:rsid w:val="00C11301"/>
    <w:rsid w:val="00C11310"/>
    <w:rsid w:val="00C115A8"/>
    <w:rsid w:val="00C115C5"/>
    <w:rsid w:val="00C1164F"/>
    <w:rsid w:val="00C11DB8"/>
    <w:rsid w:val="00C11F56"/>
    <w:rsid w:val="00C123BE"/>
    <w:rsid w:val="00C124A8"/>
    <w:rsid w:val="00C124C9"/>
    <w:rsid w:val="00C1312D"/>
    <w:rsid w:val="00C133A7"/>
    <w:rsid w:val="00C1393A"/>
    <w:rsid w:val="00C13F34"/>
    <w:rsid w:val="00C14348"/>
    <w:rsid w:val="00C145B1"/>
    <w:rsid w:val="00C14613"/>
    <w:rsid w:val="00C148B4"/>
    <w:rsid w:val="00C14BF3"/>
    <w:rsid w:val="00C14C1A"/>
    <w:rsid w:val="00C14F31"/>
    <w:rsid w:val="00C156C7"/>
    <w:rsid w:val="00C15872"/>
    <w:rsid w:val="00C15E07"/>
    <w:rsid w:val="00C1622C"/>
    <w:rsid w:val="00C16891"/>
    <w:rsid w:val="00C168A0"/>
    <w:rsid w:val="00C16F01"/>
    <w:rsid w:val="00C171AE"/>
    <w:rsid w:val="00C17306"/>
    <w:rsid w:val="00C17771"/>
    <w:rsid w:val="00C17E7B"/>
    <w:rsid w:val="00C20328"/>
    <w:rsid w:val="00C203F7"/>
    <w:rsid w:val="00C2088D"/>
    <w:rsid w:val="00C20CC7"/>
    <w:rsid w:val="00C20DC0"/>
    <w:rsid w:val="00C210F4"/>
    <w:rsid w:val="00C21713"/>
    <w:rsid w:val="00C21AD1"/>
    <w:rsid w:val="00C21C79"/>
    <w:rsid w:val="00C21DC6"/>
    <w:rsid w:val="00C21FD4"/>
    <w:rsid w:val="00C22531"/>
    <w:rsid w:val="00C22FDE"/>
    <w:rsid w:val="00C22FF8"/>
    <w:rsid w:val="00C23002"/>
    <w:rsid w:val="00C2306F"/>
    <w:rsid w:val="00C2308A"/>
    <w:rsid w:val="00C23276"/>
    <w:rsid w:val="00C232AC"/>
    <w:rsid w:val="00C23A40"/>
    <w:rsid w:val="00C23ACD"/>
    <w:rsid w:val="00C23F17"/>
    <w:rsid w:val="00C23F96"/>
    <w:rsid w:val="00C24156"/>
    <w:rsid w:val="00C246E1"/>
    <w:rsid w:val="00C24AB6"/>
    <w:rsid w:val="00C24BA0"/>
    <w:rsid w:val="00C252DA"/>
    <w:rsid w:val="00C2593A"/>
    <w:rsid w:val="00C25EE6"/>
    <w:rsid w:val="00C262AF"/>
    <w:rsid w:val="00C26D88"/>
    <w:rsid w:val="00C26E6E"/>
    <w:rsid w:val="00C26EE2"/>
    <w:rsid w:val="00C271C0"/>
    <w:rsid w:val="00C273CC"/>
    <w:rsid w:val="00C273DD"/>
    <w:rsid w:val="00C3018E"/>
    <w:rsid w:val="00C305C4"/>
    <w:rsid w:val="00C3081C"/>
    <w:rsid w:val="00C311C4"/>
    <w:rsid w:val="00C3173E"/>
    <w:rsid w:val="00C3175B"/>
    <w:rsid w:val="00C31B13"/>
    <w:rsid w:val="00C32590"/>
    <w:rsid w:val="00C32970"/>
    <w:rsid w:val="00C32B5E"/>
    <w:rsid w:val="00C32C59"/>
    <w:rsid w:val="00C32FAA"/>
    <w:rsid w:val="00C3357D"/>
    <w:rsid w:val="00C339FC"/>
    <w:rsid w:val="00C33B34"/>
    <w:rsid w:val="00C3424D"/>
    <w:rsid w:val="00C34993"/>
    <w:rsid w:val="00C34AB1"/>
    <w:rsid w:val="00C354F0"/>
    <w:rsid w:val="00C35903"/>
    <w:rsid w:val="00C35E33"/>
    <w:rsid w:val="00C36023"/>
    <w:rsid w:val="00C36608"/>
    <w:rsid w:val="00C36F55"/>
    <w:rsid w:val="00C37145"/>
    <w:rsid w:val="00C3756C"/>
    <w:rsid w:val="00C37892"/>
    <w:rsid w:val="00C378F4"/>
    <w:rsid w:val="00C402C6"/>
    <w:rsid w:val="00C40443"/>
    <w:rsid w:val="00C40451"/>
    <w:rsid w:val="00C40800"/>
    <w:rsid w:val="00C40A44"/>
    <w:rsid w:val="00C40EDF"/>
    <w:rsid w:val="00C40FD1"/>
    <w:rsid w:val="00C41147"/>
    <w:rsid w:val="00C414EB"/>
    <w:rsid w:val="00C41803"/>
    <w:rsid w:val="00C4182A"/>
    <w:rsid w:val="00C418B9"/>
    <w:rsid w:val="00C41FC6"/>
    <w:rsid w:val="00C42909"/>
    <w:rsid w:val="00C42B19"/>
    <w:rsid w:val="00C42BBD"/>
    <w:rsid w:val="00C42D19"/>
    <w:rsid w:val="00C42EF4"/>
    <w:rsid w:val="00C43593"/>
    <w:rsid w:val="00C4377E"/>
    <w:rsid w:val="00C4381B"/>
    <w:rsid w:val="00C438A2"/>
    <w:rsid w:val="00C43970"/>
    <w:rsid w:val="00C44250"/>
    <w:rsid w:val="00C44865"/>
    <w:rsid w:val="00C449EE"/>
    <w:rsid w:val="00C44DE0"/>
    <w:rsid w:val="00C44EE1"/>
    <w:rsid w:val="00C44FEC"/>
    <w:rsid w:val="00C45623"/>
    <w:rsid w:val="00C459B0"/>
    <w:rsid w:val="00C45E75"/>
    <w:rsid w:val="00C4612C"/>
    <w:rsid w:val="00C46E30"/>
    <w:rsid w:val="00C46F16"/>
    <w:rsid w:val="00C475E3"/>
    <w:rsid w:val="00C4767A"/>
    <w:rsid w:val="00C4770A"/>
    <w:rsid w:val="00C4778E"/>
    <w:rsid w:val="00C47C6A"/>
    <w:rsid w:val="00C47C7B"/>
    <w:rsid w:val="00C47E89"/>
    <w:rsid w:val="00C47EEB"/>
    <w:rsid w:val="00C50D11"/>
    <w:rsid w:val="00C513FB"/>
    <w:rsid w:val="00C518ED"/>
    <w:rsid w:val="00C518FB"/>
    <w:rsid w:val="00C51956"/>
    <w:rsid w:val="00C51A56"/>
    <w:rsid w:val="00C51D7F"/>
    <w:rsid w:val="00C51E85"/>
    <w:rsid w:val="00C525AD"/>
    <w:rsid w:val="00C52B66"/>
    <w:rsid w:val="00C52E6A"/>
    <w:rsid w:val="00C53B87"/>
    <w:rsid w:val="00C5453D"/>
    <w:rsid w:val="00C5465E"/>
    <w:rsid w:val="00C54DCE"/>
    <w:rsid w:val="00C54DFF"/>
    <w:rsid w:val="00C55658"/>
    <w:rsid w:val="00C556E6"/>
    <w:rsid w:val="00C55790"/>
    <w:rsid w:val="00C55A0B"/>
    <w:rsid w:val="00C55E62"/>
    <w:rsid w:val="00C565D6"/>
    <w:rsid w:val="00C56612"/>
    <w:rsid w:val="00C5673C"/>
    <w:rsid w:val="00C5694C"/>
    <w:rsid w:val="00C57612"/>
    <w:rsid w:val="00C5763D"/>
    <w:rsid w:val="00C57BB9"/>
    <w:rsid w:val="00C60394"/>
    <w:rsid w:val="00C6056B"/>
    <w:rsid w:val="00C60598"/>
    <w:rsid w:val="00C6067C"/>
    <w:rsid w:val="00C60802"/>
    <w:rsid w:val="00C6086C"/>
    <w:rsid w:val="00C60C91"/>
    <w:rsid w:val="00C60E00"/>
    <w:rsid w:val="00C60EE1"/>
    <w:rsid w:val="00C610F3"/>
    <w:rsid w:val="00C61270"/>
    <w:rsid w:val="00C61B62"/>
    <w:rsid w:val="00C61DCF"/>
    <w:rsid w:val="00C61DF7"/>
    <w:rsid w:val="00C61E6C"/>
    <w:rsid w:val="00C6248F"/>
    <w:rsid w:val="00C625B7"/>
    <w:rsid w:val="00C6290B"/>
    <w:rsid w:val="00C629D4"/>
    <w:rsid w:val="00C63006"/>
    <w:rsid w:val="00C634C9"/>
    <w:rsid w:val="00C63B58"/>
    <w:rsid w:val="00C63DB8"/>
    <w:rsid w:val="00C63E15"/>
    <w:rsid w:val="00C63E9E"/>
    <w:rsid w:val="00C641D8"/>
    <w:rsid w:val="00C648A6"/>
    <w:rsid w:val="00C64E07"/>
    <w:rsid w:val="00C64EF1"/>
    <w:rsid w:val="00C6500F"/>
    <w:rsid w:val="00C65189"/>
    <w:rsid w:val="00C6547A"/>
    <w:rsid w:val="00C65568"/>
    <w:rsid w:val="00C655A9"/>
    <w:rsid w:val="00C655D3"/>
    <w:rsid w:val="00C65E3D"/>
    <w:rsid w:val="00C65EC7"/>
    <w:rsid w:val="00C65F37"/>
    <w:rsid w:val="00C66082"/>
    <w:rsid w:val="00C663AB"/>
    <w:rsid w:val="00C66589"/>
    <w:rsid w:val="00C66A41"/>
    <w:rsid w:val="00C671CB"/>
    <w:rsid w:val="00C67358"/>
    <w:rsid w:val="00C67703"/>
    <w:rsid w:val="00C6789D"/>
    <w:rsid w:val="00C67F57"/>
    <w:rsid w:val="00C702B6"/>
    <w:rsid w:val="00C703A6"/>
    <w:rsid w:val="00C70E4C"/>
    <w:rsid w:val="00C716A1"/>
    <w:rsid w:val="00C71B18"/>
    <w:rsid w:val="00C7243C"/>
    <w:rsid w:val="00C7248A"/>
    <w:rsid w:val="00C724A9"/>
    <w:rsid w:val="00C7294A"/>
    <w:rsid w:val="00C72CEE"/>
    <w:rsid w:val="00C72E24"/>
    <w:rsid w:val="00C7337F"/>
    <w:rsid w:val="00C73804"/>
    <w:rsid w:val="00C7393A"/>
    <w:rsid w:val="00C7423E"/>
    <w:rsid w:val="00C74828"/>
    <w:rsid w:val="00C74B36"/>
    <w:rsid w:val="00C7516E"/>
    <w:rsid w:val="00C7538D"/>
    <w:rsid w:val="00C7581B"/>
    <w:rsid w:val="00C75B18"/>
    <w:rsid w:val="00C75F63"/>
    <w:rsid w:val="00C76066"/>
    <w:rsid w:val="00C766B6"/>
    <w:rsid w:val="00C76785"/>
    <w:rsid w:val="00C7689A"/>
    <w:rsid w:val="00C76FCF"/>
    <w:rsid w:val="00C7733D"/>
    <w:rsid w:val="00C77558"/>
    <w:rsid w:val="00C779CF"/>
    <w:rsid w:val="00C77E16"/>
    <w:rsid w:val="00C80118"/>
    <w:rsid w:val="00C801A8"/>
    <w:rsid w:val="00C8085A"/>
    <w:rsid w:val="00C819E1"/>
    <w:rsid w:val="00C81AEC"/>
    <w:rsid w:val="00C81EF5"/>
    <w:rsid w:val="00C822E3"/>
    <w:rsid w:val="00C823D2"/>
    <w:rsid w:val="00C8241E"/>
    <w:rsid w:val="00C82861"/>
    <w:rsid w:val="00C828F3"/>
    <w:rsid w:val="00C82BA2"/>
    <w:rsid w:val="00C82FE4"/>
    <w:rsid w:val="00C83172"/>
    <w:rsid w:val="00C831D9"/>
    <w:rsid w:val="00C833C7"/>
    <w:rsid w:val="00C83588"/>
    <w:rsid w:val="00C8358D"/>
    <w:rsid w:val="00C835CE"/>
    <w:rsid w:val="00C83884"/>
    <w:rsid w:val="00C839F0"/>
    <w:rsid w:val="00C83EED"/>
    <w:rsid w:val="00C8441D"/>
    <w:rsid w:val="00C845F6"/>
    <w:rsid w:val="00C84756"/>
    <w:rsid w:val="00C84893"/>
    <w:rsid w:val="00C84D10"/>
    <w:rsid w:val="00C84DD1"/>
    <w:rsid w:val="00C85A95"/>
    <w:rsid w:val="00C85D28"/>
    <w:rsid w:val="00C85FA9"/>
    <w:rsid w:val="00C867D7"/>
    <w:rsid w:val="00C86A12"/>
    <w:rsid w:val="00C86A3A"/>
    <w:rsid w:val="00C86E59"/>
    <w:rsid w:val="00C871CD"/>
    <w:rsid w:val="00C8794A"/>
    <w:rsid w:val="00C87979"/>
    <w:rsid w:val="00C87CFE"/>
    <w:rsid w:val="00C87ED2"/>
    <w:rsid w:val="00C902D7"/>
    <w:rsid w:val="00C9093C"/>
    <w:rsid w:val="00C90C3D"/>
    <w:rsid w:val="00C9113C"/>
    <w:rsid w:val="00C91A99"/>
    <w:rsid w:val="00C91B16"/>
    <w:rsid w:val="00C9235A"/>
    <w:rsid w:val="00C926DD"/>
    <w:rsid w:val="00C92754"/>
    <w:rsid w:val="00C9294E"/>
    <w:rsid w:val="00C92B21"/>
    <w:rsid w:val="00C92ED9"/>
    <w:rsid w:val="00C93098"/>
    <w:rsid w:val="00C930CB"/>
    <w:rsid w:val="00C93136"/>
    <w:rsid w:val="00C931D5"/>
    <w:rsid w:val="00C9348A"/>
    <w:rsid w:val="00C939BB"/>
    <w:rsid w:val="00C93CC3"/>
    <w:rsid w:val="00C93CEA"/>
    <w:rsid w:val="00C93D75"/>
    <w:rsid w:val="00C93DA5"/>
    <w:rsid w:val="00C93DD7"/>
    <w:rsid w:val="00C943BF"/>
    <w:rsid w:val="00C94645"/>
    <w:rsid w:val="00C94A38"/>
    <w:rsid w:val="00C94AFC"/>
    <w:rsid w:val="00C94B5D"/>
    <w:rsid w:val="00C94C17"/>
    <w:rsid w:val="00C95272"/>
    <w:rsid w:val="00C954AB"/>
    <w:rsid w:val="00C95598"/>
    <w:rsid w:val="00C9566C"/>
    <w:rsid w:val="00C9572D"/>
    <w:rsid w:val="00C95AE6"/>
    <w:rsid w:val="00C95C4D"/>
    <w:rsid w:val="00C95F96"/>
    <w:rsid w:val="00C966EE"/>
    <w:rsid w:val="00C96EC1"/>
    <w:rsid w:val="00C96EFF"/>
    <w:rsid w:val="00C96F44"/>
    <w:rsid w:val="00C9754E"/>
    <w:rsid w:val="00C97E97"/>
    <w:rsid w:val="00C97F82"/>
    <w:rsid w:val="00CA062D"/>
    <w:rsid w:val="00CA09FB"/>
    <w:rsid w:val="00CA11E9"/>
    <w:rsid w:val="00CA1339"/>
    <w:rsid w:val="00CA16DB"/>
    <w:rsid w:val="00CA1C79"/>
    <w:rsid w:val="00CA206A"/>
    <w:rsid w:val="00CA247A"/>
    <w:rsid w:val="00CA2550"/>
    <w:rsid w:val="00CA29C5"/>
    <w:rsid w:val="00CA31CA"/>
    <w:rsid w:val="00CA38AC"/>
    <w:rsid w:val="00CA3B40"/>
    <w:rsid w:val="00CA3D0D"/>
    <w:rsid w:val="00CA3FA2"/>
    <w:rsid w:val="00CA4092"/>
    <w:rsid w:val="00CA521F"/>
    <w:rsid w:val="00CA528B"/>
    <w:rsid w:val="00CA528C"/>
    <w:rsid w:val="00CA52CD"/>
    <w:rsid w:val="00CA59DA"/>
    <w:rsid w:val="00CA5B46"/>
    <w:rsid w:val="00CA5D34"/>
    <w:rsid w:val="00CA5F1B"/>
    <w:rsid w:val="00CA60FE"/>
    <w:rsid w:val="00CA6677"/>
    <w:rsid w:val="00CA68C5"/>
    <w:rsid w:val="00CA7093"/>
    <w:rsid w:val="00CA734A"/>
    <w:rsid w:val="00CA784E"/>
    <w:rsid w:val="00CA7B03"/>
    <w:rsid w:val="00CA7CC1"/>
    <w:rsid w:val="00CA7CE3"/>
    <w:rsid w:val="00CA7E86"/>
    <w:rsid w:val="00CA7F8A"/>
    <w:rsid w:val="00CB0076"/>
    <w:rsid w:val="00CB0700"/>
    <w:rsid w:val="00CB0706"/>
    <w:rsid w:val="00CB074D"/>
    <w:rsid w:val="00CB08E6"/>
    <w:rsid w:val="00CB0C68"/>
    <w:rsid w:val="00CB0E34"/>
    <w:rsid w:val="00CB146A"/>
    <w:rsid w:val="00CB17B7"/>
    <w:rsid w:val="00CB1B71"/>
    <w:rsid w:val="00CB1D5E"/>
    <w:rsid w:val="00CB1F2A"/>
    <w:rsid w:val="00CB250B"/>
    <w:rsid w:val="00CB25AF"/>
    <w:rsid w:val="00CB2880"/>
    <w:rsid w:val="00CB2932"/>
    <w:rsid w:val="00CB2AEF"/>
    <w:rsid w:val="00CB2DE9"/>
    <w:rsid w:val="00CB2E00"/>
    <w:rsid w:val="00CB3780"/>
    <w:rsid w:val="00CB3CBA"/>
    <w:rsid w:val="00CB42FE"/>
    <w:rsid w:val="00CB44F6"/>
    <w:rsid w:val="00CB4B46"/>
    <w:rsid w:val="00CB4B71"/>
    <w:rsid w:val="00CB4BEE"/>
    <w:rsid w:val="00CB4DA2"/>
    <w:rsid w:val="00CB5646"/>
    <w:rsid w:val="00CB569C"/>
    <w:rsid w:val="00CB5B92"/>
    <w:rsid w:val="00CB5D2C"/>
    <w:rsid w:val="00CB6002"/>
    <w:rsid w:val="00CB6B49"/>
    <w:rsid w:val="00CB6EC7"/>
    <w:rsid w:val="00CB786B"/>
    <w:rsid w:val="00CB79B3"/>
    <w:rsid w:val="00CB7BEB"/>
    <w:rsid w:val="00CC0534"/>
    <w:rsid w:val="00CC0756"/>
    <w:rsid w:val="00CC075E"/>
    <w:rsid w:val="00CC0B11"/>
    <w:rsid w:val="00CC121D"/>
    <w:rsid w:val="00CC1278"/>
    <w:rsid w:val="00CC141F"/>
    <w:rsid w:val="00CC15CD"/>
    <w:rsid w:val="00CC1AC1"/>
    <w:rsid w:val="00CC1BED"/>
    <w:rsid w:val="00CC1C7F"/>
    <w:rsid w:val="00CC1D5A"/>
    <w:rsid w:val="00CC23D3"/>
    <w:rsid w:val="00CC27E5"/>
    <w:rsid w:val="00CC2BCC"/>
    <w:rsid w:val="00CC2E14"/>
    <w:rsid w:val="00CC2ED3"/>
    <w:rsid w:val="00CC3200"/>
    <w:rsid w:val="00CC336D"/>
    <w:rsid w:val="00CC35C5"/>
    <w:rsid w:val="00CC365B"/>
    <w:rsid w:val="00CC367E"/>
    <w:rsid w:val="00CC37B8"/>
    <w:rsid w:val="00CC405C"/>
    <w:rsid w:val="00CC4163"/>
    <w:rsid w:val="00CC465D"/>
    <w:rsid w:val="00CC4869"/>
    <w:rsid w:val="00CC4BEF"/>
    <w:rsid w:val="00CC4C6E"/>
    <w:rsid w:val="00CC4D10"/>
    <w:rsid w:val="00CC5177"/>
    <w:rsid w:val="00CC521D"/>
    <w:rsid w:val="00CC55E6"/>
    <w:rsid w:val="00CC5886"/>
    <w:rsid w:val="00CC58A5"/>
    <w:rsid w:val="00CC58CF"/>
    <w:rsid w:val="00CC5C69"/>
    <w:rsid w:val="00CC63BD"/>
    <w:rsid w:val="00CC6BF0"/>
    <w:rsid w:val="00CC71C6"/>
    <w:rsid w:val="00CC7481"/>
    <w:rsid w:val="00CC79AA"/>
    <w:rsid w:val="00CC7A92"/>
    <w:rsid w:val="00CC7BCA"/>
    <w:rsid w:val="00CC7BD1"/>
    <w:rsid w:val="00CC7D09"/>
    <w:rsid w:val="00CD017E"/>
    <w:rsid w:val="00CD0899"/>
    <w:rsid w:val="00CD11F7"/>
    <w:rsid w:val="00CD13F1"/>
    <w:rsid w:val="00CD1784"/>
    <w:rsid w:val="00CD200E"/>
    <w:rsid w:val="00CD21E6"/>
    <w:rsid w:val="00CD236A"/>
    <w:rsid w:val="00CD2415"/>
    <w:rsid w:val="00CD2E90"/>
    <w:rsid w:val="00CD31FD"/>
    <w:rsid w:val="00CD36E8"/>
    <w:rsid w:val="00CD38BC"/>
    <w:rsid w:val="00CD3D2E"/>
    <w:rsid w:val="00CD3F83"/>
    <w:rsid w:val="00CD4117"/>
    <w:rsid w:val="00CD4866"/>
    <w:rsid w:val="00CD48B4"/>
    <w:rsid w:val="00CD4A66"/>
    <w:rsid w:val="00CD4A8C"/>
    <w:rsid w:val="00CD4B02"/>
    <w:rsid w:val="00CD4BE7"/>
    <w:rsid w:val="00CD4C14"/>
    <w:rsid w:val="00CD5078"/>
    <w:rsid w:val="00CD50E1"/>
    <w:rsid w:val="00CD529D"/>
    <w:rsid w:val="00CD57E2"/>
    <w:rsid w:val="00CD5822"/>
    <w:rsid w:val="00CD6193"/>
    <w:rsid w:val="00CD6E6E"/>
    <w:rsid w:val="00CD70DB"/>
    <w:rsid w:val="00CD7D3B"/>
    <w:rsid w:val="00CE0375"/>
    <w:rsid w:val="00CE03B4"/>
    <w:rsid w:val="00CE09DF"/>
    <w:rsid w:val="00CE0A78"/>
    <w:rsid w:val="00CE0CD1"/>
    <w:rsid w:val="00CE0EC9"/>
    <w:rsid w:val="00CE1A18"/>
    <w:rsid w:val="00CE23BA"/>
    <w:rsid w:val="00CE251F"/>
    <w:rsid w:val="00CE2791"/>
    <w:rsid w:val="00CE2C66"/>
    <w:rsid w:val="00CE2E8F"/>
    <w:rsid w:val="00CE2FB2"/>
    <w:rsid w:val="00CE2FBD"/>
    <w:rsid w:val="00CE300D"/>
    <w:rsid w:val="00CE3663"/>
    <w:rsid w:val="00CE3715"/>
    <w:rsid w:val="00CE382F"/>
    <w:rsid w:val="00CE390A"/>
    <w:rsid w:val="00CE4215"/>
    <w:rsid w:val="00CE46B0"/>
    <w:rsid w:val="00CE4C79"/>
    <w:rsid w:val="00CE4D77"/>
    <w:rsid w:val="00CE50D7"/>
    <w:rsid w:val="00CE5162"/>
    <w:rsid w:val="00CE51B8"/>
    <w:rsid w:val="00CE51BB"/>
    <w:rsid w:val="00CE59F4"/>
    <w:rsid w:val="00CE647C"/>
    <w:rsid w:val="00CE6577"/>
    <w:rsid w:val="00CE67AD"/>
    <w:rsid w:val="00CE6955"/>
    <w:rsid w:val="00CE6F71"/>
    <w:rsid w:val="00CE7210"/>
    <w:rsid w:val="00CE7379"/>
    <w:rsid w:val="00CE75F9"/>
    <w:rsid w:val="00CF016B"/>
    <w:rsid w:val="00CF01D5"/>
    <w:rsid w:val="00CF05D8"/>
    <w:rsid w:val="00CF0C04"/>
    <w:rsid w:val="00CF0D5E"/>
    <w:rsid w:val="00CF0D9E"/>
    <w:rsid w:val="00CF1261"/>
    <w:rsid w:val="00CF168F"/>
    <w:rsid w:val="00CF189E"/>
    <w:rsid w:val="00CF19DA"/>
    <w:rsid w:val="00CF1AE2"/>
    <w:rsid w:val="00CF1B8D"/>
    <w:rsid w:val="00CF1CF4"/>
    <w:rsid w:val="00CF1DA9"/>
    <w:rsid w:val="00CF2113"/>
    <w:rsid w:val="00CF297C"/>
    <w:rsid w:val="00CF323B"/>
    <w:rsid w:val="00CF33D2"/>
    <w:rsid w:val="00CF3A62"/>
    <w:rsid w:val="00CF3E13"/>
    <w:rsid w:val="00CF421A"/>
    <w:rsid w:val="00CF466D"/>
    <w:rsid w:val="00CF486A"/>
    <w:rsid w:val="00CF4D20"/>
    <w:rsid w:val="00CF50B1"/>
    <w:rsid w:val="00CF5123"/>
    <w:rsid w:val="00CF543A"/>
    <w:rsid w:val="00CF5892"/>
    <w:rsid w:val="00CF5CEC"/>
    <w:rsid w:val="00CF5DED"/>
    <w:rsid w:val="00CF607C"/>
    <w:rsid w:val="00CF66E8"/>
    <w:rsid w:val="00CF67B2"/>
    <w:rsid w:val="00CF6928"/>
    <w:rsid w:val="00CF6AA0"/>
    <w:rsid w:val="00CF734A"/>
    <w:rsid w:val="00CF7B52"/>
    <w:rsid w:val="00D00086"/>
    <w:rsid w:val="00D0019B"/>
    <w:rsid w:val="00D00501"/>
    <w:rsid w:val="00D00735"/>
    <w:rsid w:val="00D00FEA"/>
    <w:rsid w:val="00D01237"/>
    <w:rsid w:val="00D012A3"/>
    <w:rsid w:val="00D01384"/>
    <w:rsid w:val="00D01BCE"/>
    <w:rsid w:val="00D01D05"/>
    <w:rsid w:val="00D02005"/>
    <w:rsid w:val="00D0210F"/>
    <w:rsid w:val="00D0234E"/>
    <w:rsid w:val="00D0237E"/>
    <w:rsid w:val="00D026CF"/>
    <w:rsid w:val="00D028DE"/>
    <w:rsid w:val="00D02B4E"/>
    <w:rsid w:val="00D02C4E"/>
    <w:rsid w:val="00D02C61"/>
    <w:rsid w:val="00D02DEE"/>
    <w:rsid w:val="00D02EFF"/>
    <w:rsid w:val="00D03414"/>
    <w:rsid w:val="00D0358E"/>
    <w:rsid w:val="00D03DC0"/>
    <w:rsid w:val="00D03E03"/>
    <w:rsid w:val="00D03E2B"/>
    <w:rsid w:val="00D03E3A"/>
    <w:rsid w:val="00D04107"/>
    <w:rsid w:val="00D04127"/>
    <w:rsid w:val="00D0444E"/>
    <w:rsid w:val="00D0455C"/>
    <w:rsid w:val="00D048BB"/>
    <w:rsid w:val="00D04A77"/>
    <w:rsid w:val="00D04A8D"/>
    <w:rsid w:val="00D0515A"/>
    <w:rsid w:val="00D052E0"/>
    <w:rsid w:val="00D055AE"/>
    <w:rsid w:val="00D057A3"/>
    <w:rsid w:val="00D05857"/>
    <w:rsid w:val="00D063E4"/>
    <w:rsid w:val="00D0646F"/>
    <w:rsid w:val="00D06529"/>
    <w:rsid w:val="00D06AC2"/>
    <w:rsid w:val="00D06DE5"/>
    <w:rsid w:val="00D06DF5"/>
    <w:rsid w:val="00D06F89"/>
    <w:rsid w:val="00D0703B"/>
    <w:rsid w:val="00D070B8"/>
    <w:rsid w:val="00D0733A"/>
    <w:rsid w:val="00D073E6"/>
    <w:rsid w:val="00D07627"/>
    <w:rsid w:val="00D0784A"/>
    <w:rsid w:val="00D07E03"/>
    <w:rsid w:val="00D10369"/>
    <w:rsid w:val="00D10673"/>
    <w:rsid w:val="00D10B76"/>
    <w:rsid w:val="00D10CDC"/>
    <w:rsid w:val="00D10F94"/>
    <w:rsid w:val="00D110B5"/>
    <w:rsid w:val="00D116CE"/>
    <w:rsid w:val="00D11AD3"/>
    <w:rsid w:val="00D11BE4"/>
    <w:rsid w:val="00D11F33"/>
    <w:rsid w:val="00D12014"/>
    <w:rsid w:val="00D120BB"/>
    <w:rsid w:val="00D125CE"/>
    <w:rsid w:val="00D1326A"/>
    <w:rsid w:val="00D13899"/>
    <w:rsid w:val="00D13A84"/>
    <w:rsid w:val="00D13C61"/>
    <w:rsid w:val="00D13E39"/>
    <w:rsid w:val="00D145CD"/>
    <w:rsid w:val="00D1460D"/>
    <w:rsid w:val="00D14995"/>
    <w:rsid w:val="00D14B50"/>
    <w:rsid w:val="00D14EA3"/>
    <w:rsid w:val="00D15694"/>
    <w:rsid w:val="00D156C7"/>
    <w:rsid w:val="00D15911"/>
    <w:rsid w:val="00D15A34"/>
    <w:rsid w:val="00D15BB7"/>
    <w:rsid w:val="00D1634D"/>
    <w:rsid w:val="00D16383"/>
    <w:rsid w:val="00D16ABD"/>
    <w:rsid w:val="00D16C57"/>
    <w:rsid w:val="00D17135"/>
    <w:rsid w:val="00D173DC"/>
    <w:rsid w:val="00D17526"/>
    <w:rsid w:val="00D17BFE"/>
    <w:rsid w:val="00D20109"/>
    <w:rsid w:val="00D2072C"/>
    <w:rsid w:val="00D20A75"/>
    <w:rsid w:val="00D21BD6"/>
    <w:rsid w:val="00D21F63"/>
    <w:rsid w:val="00D223A8"/>
    <w:rsid w:val="00D22A6D"/>
    <w:rsid w:val="00D22B44"/>
    <w:rsid w:val="00D22FBE"/>
    <w:rsid w:val="00D23322"/>
    <w:rsid w:val="00D2354F"/>
    <w:rsid w:val="00D236BD"/>
    <w:rsid w:val="00D23AF4"/>
    <w:rsid w:val="00D23CB1"/>
    <w:rsid w:val="00D2416C"/>
    <w:rsid w:val="00D24B8F"/>
    <w:rsid w:val="00D253D4"/>
    <w:rsid w:val="00D254BD"/>
    <w:rsid w:val="00D25A61"/>
    <w:rsid w:val="00D25C40"/>
    <w:rsid w:val="00D2703B"/>
    <w:rsid w:val="00D276CC"/>
    <w:rsid w:val="00D2789E"/>
    <w:rsid w:val="00D309C4"/>
    <w:rsid w:val="00D30F7C"/>
    <w:rsid w:val="00D312BE"/>
    <w:rsid w:val="00D3135B"/>
    <w:rsid w:val="00D314EC"/>
    <w:rsid w:val="00D31778"/>
    <w:rsid w:val="00D31E63"/>
    <w:rsid w:val="00D32155"/>
    <w:rsid w:val="00D3253B"/>
    <w:rsid w:val="00D328BD"/>
    <w:rsid w:val="00D329CF"/>
    <w:rsid w:val="00D32E5E"/>
    <w:rsid w:val="00D32E98"/>
    <w:rsid w:val="00D333F9"/>
    <w:rsid w:val="00D3360C"/>
    <w:rsid w:val="00D33668"/>
    <w:rsid w:val="00D336DA"/>
    <w:rsid w:val="00D3379C"/>
    <w:rsid w:val="00D33C2A"/>
    <w:rsid w:val="00D342D2"/>
    <w:rsid w:val="00D348AB"/>
    <w:rsid w:val="00D348C5"/>
    <w:rsid w:val="00D3507F"/>
    <w:rsid w:val="00D3537F"/>
    <w:rsid w:val="00D35555"/>
    <w:rsid w:val="00D35639"/>
    <w:rsid w:val="00D3564C"/>
    <w:rsid w:val="00D3570F"/>
    <w:rsid w:val="00D357E4"/>
    <w:rsid w:val="00D35C1D"/>
    <w:rsid w:val="00D35C2C"/>
    <w:rsid w:val="00D35C35"/>
    <w:rsid w:val="00D3603A"/>
    <w:rsid w:val="00D36281"/>
    <w:rsid w:val="00D3659B"/>
    <w:rsid w:val="00D365C0"/>
    <w:rsid w:val="00D36CF7"/>
    <w:rsid w:val="00D36F30"/>
    <w:rsid w:val="00D3715D"/>
    <w:rsid w:val="00D37271"/>
    <w:rsid w:val="00D372C9"/>
    <w:rsid w:val="00D37CB9"/>
    <w:rsid w:val="00D4006A"/>
    <w:rsid w:val="00D4025F"/>
    <w:rsid w:val="00D40340"/>
    <w:rsid w:val="00D40526"/>
    <w:rsid w:val="00D4079A"/>
    <w:rsid w:val="00D40A48"/>
    <w:rsid w:val="00D4123A"/>
    <w:rsid w:val="00D41343"/>
    <w:rsid w:val="00D4151E"/>
    <w:rsid w:val="00D416E7"/>
    <w:rsid w:val="00D420B9"/>
    <w:rsid w:val="00D420BC"/>
    <w:rsid w:val="00D4217F"/>
    <w:rsid w:val="00D4249F"/>
    <w:rsid w:val="00D429F2"/>
    <w:rsid w:val="00D42E89"/>
    <w:rsid w:val="00D42F41"/>
    <w:rsid w:val="00D43137"/>
    <w:rsid w:val="00D4373C"/>
    <w:rsid w:val="00D43B05"/>
    <w:rsid w:val="00D43D27"/>
    <w:rsid w:val="00D43F28"/>
    <w:rsid w:val="00D4418C"/>
    <w:rsid w:val="00D442A3"/>
    <w:rsid w:val="00D4454C"/>
    <w:rsid w:val="00D4457C"/>
    <w:rsid w:val="00D44667"/>
    <w:rsid w:val="00D446FB"/>
    <w:rsid w:val="00D458A8"/>
    <w:rsid w:val="00D45DCB"/>
    <w:rsid w:val="00D46357"/>
    <w:rsid w:val="00D4637B"/>
    <w:rsid w:val="00D468FF"/>
    <w:rsid w:val="00D46ACF"/>
    <w:rsid w:val="00D47066"/>
    <w:rsid w:val="00D47092"/>
    <w:rsid w:val="00D474BA"/>
    <w:rsid w:val="00D474C0"/>
    <w:rsid w:val="00D479C1"/>
    <w:rsid w:val="00D47AA3"/>
    <w:rsid w:val="00D47AC2"/>
    <w:rsid w:val="00D47D6B"/>
    <w:rsid w:val="00D50553"/>
    <w:rsid w:val="00D5104E"/>
    <w:rsid w:val="00D5160B"/>
    <w:rsid w:val="00D51689"/>
    <w:rsid w:val="00D518C9"/>
    <w:rsid w:val="00D51D3C"/>
    <w:rsid w:val="00D51E1F"/>
    <w:rsid w:val="00D51F09"/>
    <w:rsid w:val="00D51FB1"/>
    <w:rsid w:val="00D5230C"/>
    <w:rsid w:val="00D52740"/>
    <w:rsid w:val="00D5281E"/>
    <w:rsid w:val="00D52C39"/>
    <w:rsid w:val="00D52CF2"/>
    <w:rsid w:val="00D530A3"/>
    <w:rsid w:val="00D530B7"/>
    <w:rsid w:val="00D530C1"/>
    <w:rsid w:val="00D5312D"/>
    <w:rsid w:val="00D53564"/>
    <w:rsid w:val="00D539F1"/>
    <w:rsid w:val="00D53A60"/>
    <w:rsid w:val="00D53BC2"/>
    <w:rsid w:val="00D53DFD"/>
    <w:rsid w:val="00D53E78"/>
    <w:rsid w:val="00D54516"/>
    <w:rsid w:val="00D54AD9"/>
    <w:rsid w:val="00D54B78"/>
    <w:rsid w:val="00D55104"/>
    <w:rsid w:val="00D552C5"/>
    <w:rsid w:val="00D55595"/>
    <w:rsid w:val="00D555D5"/>
    <w:rsid w:val="00D555F0"/>
    <w:rsid w:val="00D5579D"/>
    <w:rsid w:val="00D55829"/>
    <w:rsid w:val="00D55C70"/>
    <w:rsid w:val="00D56102"/>
    <w:rsid w:val="00D561FD"/>
    <w:rsid w:val="00D565D9"/>
    <w:rsid w:val="00D568B5"/>
    <w:rsid w:val="00D57551"/>
    <w:rsid w:val="00D5764D"/>
    <w:rsid w:val="00D57746"/>
    <w:rsid w:val="00D57CCF"/>
    <w:rsid w:val="00D57EAB"/>
    <w:rsid w:val="00D600AE"/>
    <w:rsid w:val="00D602EA"/>
    <w:rsid w:val="00D60D6C"/>
    <w:rsid w:val="00D60E36"/>
    <w:rsid w:val="00D60F86"/>
    <w:rsid w:val="00D613A4"/>
    <w:rsid w:val="00D61935"/>
    <w:rsid w:val="00D61C93"/>
    <w:rsid w:val="00D61D58"/>
    <w:rsid w:val="00D61E12"/>
    <w:rsid w:val="00D61F52"/>
    <w:rsid w:val="00D62455"/>
    <w:rsid w:val="00D6255C"/>
    <w:rsid w:val="00D62620"/>
    <w:rsid w:val="00D6325F"/>
    <w:rsid w:val="00D6335C"/>
    <w:rsid w:val="00D6361A"/>
    <w:rsid w:val="00D6370A"/>
    <w:rsid w:val="00D639F6"/>
    <w:rsid w:val="00D63AEA"/>
    <w:rsid w:val="00D641AA"/>
    <w:rsid w:val="00D6425F"/>
    <w:rsid w:val="00D644A1"/>
    <w:rsid w:val="00D65865"/>
    <w:rsid w:val="00D65967"/>
    <w:rsid w:val="00D65AD7"/>
    <w:rsid w:val="00D65B11"/>
    <w:rsid w:val="00D65C05"/>
    <w:rsid w:val="00D65F90"/>
    <w:rsid w:val="00D66425"/>
    <w:rsid w:val="00D66E2E"/>
    <w:rsid w:val="00D66E5C"/>
    <w:rsid w:val="00D67BD0"/>
    <w:rsid w:val="00D67EF5"/>
    <w:rsid w:val="00D70172"/>
    <w:rsid w:val="00D70261"/>
    <w:rsid w:val="00D705F9"/>
    <w:rsid w:val="00D70880"/>
    <w:rsid w:val="00D70959"/>
    <w:rsid w:val="00D70AC4"/>
    <w:rsid w:val="00D70E4D"/>
    <w:rsid w:val="00D70FBE"/>
    <w:rsid w:val="00D712F6"/>
    <w:rsid w:val="00D7145C"/>
    <w:rsid w:val="00D718EA"/>
    <w:rsid w:val="00D71D42"/>
    <w:rsid w:val="00D722B5"/>
    <w:rsid w:val="00D7277A"/>
    <w:rsid w:val="00D72DF7"/>
    <w:rsid w:val="00D73605"/>
    <w:rsid w:val="00D737EF"/>
    <w:rsid w:val="00D739D4"/>
    <w:rsid w:val="00D73ECE"/>
    <w:rsid w:val="00D74137"/>
    <w:rsid w:val="00D7498E"/>
    <w:rsid w:val="00D74990"/>
    <w:rsid w:val="00D74BA3"/>
    <w:rsid w:val="00D75419"/>
    <w:rsid w:val="00D75B07"/>
    <w:rsid w:val="00D75DD8"/>
    <w:rsid w:val="00D75FBA"/>
    <w:rsid w:val="00D7644E"/>
    <w:rsid w:val="00D76470"/>
    <w:rsid w:val="00D764D7"/>
    <w:rsid w:val="00D767EB"/>
    <w:rsid w:val="00D76941"/>
    <w:rsid w:val="00D76B5E"/>
    <w:rsid w:val="00D76D39"/>
    <w:rsid w:val="00D76F07"/>
    <w:rsid w:val="00D77325"/>
    <w:rsid w:val="00D77408"/>
    <w:rsid w:val="00D777AE"/>
    <w:rsid w:val="00D777C6"/>
    <w:rsid w:val="00D77B92"/>
    <w:rsid w:val="00D804F8"/>
    <w:rsid w:val="00D80548"/>
    <w:rsid w:val="00D807A4"/>
    <w:rsid w:val="00D81189"/>
    <w:rsid w:val="00D81284"/>
    <w:rsid w:val="00D81346"/>
    <w:rsid w:val="00D8160E"/>
    <w:rsid w:val="00D817FA"/>
    <w:rsid w:val="00D81873"/>
    <w:rsid w:val="00D81EBB"/>
    <w:rsid w:val="00D81F33"/>
    <w:rsid w:val="00D82144"/>
    <w:rsid w:val="00D821BC"/>
    <w:rsid w:val="00D82C8B"/>
    <w:rsid w:val="00D82DC8"/>
    <w:rsid w:val="00D8313C"/>
    <w:rsid w:val="00D83747"/>
    <w:rsid w:val="00D8387C"/>
    <w:rsid w:val="00D83D81"/>
    <w:rsid w:val="00D8444C"/>
    <w:rsid w:val="00D84506"/>
    <w:rsid w:val="00D8479F"/>
    <w:rsid w:val="00D84852"/>
    <w:rsid w:val="00D84A5E"/>
    <w:rsid w:val="00D84F4C"/>
    <w:rsid w:val="00D85741"/>
    <w:rsid w:val="00D85ACE"/>
    <w:rsid w:val="00D86016"/>
    <w:rsid w:val="00D8618B"/>
    <w:rsid w:val="00D863B7"/>
    <w:rsid w:val="00D864D7"/>
    <w:rsid w:val="00D86819"/>
    <w:rsid w:val="00D868A8"/>
    <w:rsid w:val="00D86D3B"/>
    <w:rsid w:val="00D8710A"/>
    <w:rsid w:val="00D87151"/>
    <w:rsid w:val="00D87348"/>
    <w:rsid w:val="00D87533"/>
    <w:rsid w:val="00D87A7D"/>
    <w:rsid w:val="00D87CD0"/>
    <w:rsid w:val="00D901DB"/>
    <w:rsid w:val="00D9067E"/>
    <w:rsid w:val="00D90700"/>
    <w:rsid w:val="00D90FF3"/>
    <w:rsid w:val="00D91231"/>
    <w:rsid w:val="00D912CC"/>
    <w:rsid w:val="00D91660"/>
    <w:rsid w:val="00D916B6"/>
    <w:rsid w:val="00D928B4"/>
    <w:rsid w:val="00D9298C"/>
    <w:rsid w:val="00D92AB0"/>
    <w:rsid w:val="00D92E1C"/>
    <w:rsid w:val="00D92EA2"/>
    <w:rsid w:val="00D93314"/>
    <w:rsid w:val="00D93661"/>
    <w:rsid w:val="00D9371E"/>
    <w:rsid w:val="00D939A6"/>
    <w:rsid w:val="00D93A84"/>
    <w:rsid w:val="00D93B57"/>
    <w:rsid w:val="00D93B69"/>
    <w:rsid w:val="00D93ECF"/>
    <w:rsid w:val="00D9404C"/>
    <w:rsid w:val="00D944D5"/>
    <w:rsid w:val="00D94BA5"/>
    <w:rsid w:val="00D94C25"/>
    <w:rsid w:val="00D95226"/>
    <w:rsid w:val="00D9567B"/>
    <w:rsid w:val="00D95C97"/>
    <w:rsid w:val="00D960A9"/>
    <w:rsid w:val="00D96237"/>
    <w:rsid w:val="00D96724"/>
    <w:rsid w:val="00D96771"/>
    <w:rsid w:val="00D969FD"/>
    <w:rsid w:val="00D9748F"/>
    <w:rsid w:val="00D97775"/>
    <w:rsid w:val="00D977C1"/>
    <w:rsid w:val="00D97A1F"/>
    <w:rsid w:val="00D97A58"/>
    <w:rsid w:val="00DA02A7"/>
    <w:rsid w:val="00DA0437"/>
    <w:rsid w:val="00DA04A5"/>
    <w:rsid w:val="00DA08A0"/>
    <w:rsid w:val="00DA08B5"/>
    <w:rsid w:val="00DA0A63"/>
    <w:rsid w:val="00DA14BB"/>
    <w:rsid w:val="00DA1DC2"/>
    <w:rsid w:val="00DA1E17"/>
    <w:rsid w:val="00DA200C"/>
    <w:rsid w:val="00DA2328"/>
    <w:rsid w:val="00DA27C3"/>
    <w:rsid w:val="00DA3106"/>
    <w:rsid w:val="00DA36D6"/>
    <w:rsid w:val="00DA37BB"/>
    <w:rsid w:val="00DA38FE"/>
    <w:rsid w:val="00DA3ADF"/>
    <w:rsid w:val="00DA43D6"/>
    <w:rsid w:val="00DA44F8"/>
    <w:rsid w:val="00DA466F"/>
    <w:rsid w:val="00DA4B79"/>
    <w:rsid w:val="00DA4D70"/>
    <w:rsid w:val="00DA552B"/>
    <w:rsid w:val="00DA58B9"/>
    <w:rsid w:val="00DA5AFB"/>
    <w:rsid w:val="00DA5D85"/>
    <w:rsid w:val="00DA5E45"/>
    <w:rsid w:val="00DA61CB"/>
    <w:rsid w:val="00DA6B09"/>
    <w:rsid w:val="00DA72D0"/>
    <w:rsid w:val="00DA733A"/>
    <w:rsid w:val="00DA74B4"/>
    <w:rsid w:val="00DA74E9"/>
    <w:rsid w:val="00DA7806"/>
    <w:rsid w:val="00DA7C76"/>
    <w:rsid w:val="00DA7D21"/>
    <w:rsid w:val="00DB0380"/>
    <w:rsid w:val="00DB043F"/>
    <w:rsid w:val="00DB04CE"/>
    <w:rsid w:val="00DB05CF"/>
    <w:rsid w:val="00DB06BB"/>
    <w:rsid w:val="00DB07B2"/>
    <w:rsid w:val="00DB08E3"/>
    <w:rsid w:val="00DB0B51"/>
    <w:rsid w:val="00DB11EB"/>
    <w:rsid w:val="00DB1594"/>
    <w:rsid w:val="00DB1CE8"/>
    <w:rsid w:val="00DB27F5"/>
    <w:rsid w:val="00DB2B83"/>
    <w:rsid w:val="00DB2CFF"/>
    <w:rsid w:val="00DB42BD"/>
    <w:rsid w:val="00DB435C"/>
    <w:rsid w:val="00DB46D1"/>
    <w:rsid w:val="00DB4748"/>
    <w:rsid w:val="00DB49F9"/>
    <w:rsid w:val="00DB4DA0"/>
    <w:rsid w:val="00DB518E"/>
    <w:rsid w:val="00DB58DA"/>
    <w:rsid w:val="00DB5CCD"/>
    <w:rsid w:val="00DB5D8D"/>
    <w:rsid w:val="00DB62D1"/>
    <w:rsid w:val="00DB675A"/>
    <w:rsid w:val="00DB68D7"/>
    <w:rsid w:val="00DB68F7"/>
    <w:rsid w:val="00DB6A49"/>
    <w:rsid w:val="00DB6A9E"/>
    <w:rsid w:val="00DB7163"/>
    <w:rsid w:val="00DB7269"/>
    <w:rsid w:val="00DB76C1"/>
    <w:rsid w:val="00DB7F5D"/>
    <w:rsid w:val="00DC01BD"/>
    <w:rsid w:val="00DC0572"/>
    <w:rsid w:val="00DC096A"/>
    <w:rsid w:val="00DC0995"/>
    <w:rsid w:val="00DC0AE6"/>
    <w:rsid w:val="00DC0D2B"/>
    <w:rsid w:val="00DC0F49"/>
    <w:rsid w:val="00DC12D5"/>
    <w:rsid w:val="00DC1E06"/>
    <w:rsid w:val="00DC1E9D"/>
    <w:rsid w:val="00DC1EEF"/>
    <w:rsid w:val="00DC2344"/>
    <w:rsid w:val="00DC240E"/>
    <w:rsid w:val="00DC2E52"/>
    <w:rsid w:val="00DC389A"/>
    <w:rsid w:val="00DC3934"/>
    <w:rsid w:val="00DC398E"/>
    <w:rsid w:val="00DC3BC7"/>
    <w:rsid w:val="00DC3EA7"/>
    <w:rsid w:val="00DC4027"/>
    <w:rsid w:val="00DC4347"/>
    <w:rsid w:val="00DC443E"/>
    <w:rsid w:val="00DC45C5"/>
    <w:rsid w:val="00DC45C9"/>
    <w:rsid w:val="00DC4958"/>
    <w:rsid w:val="00DC4D12"/>
    <w:rsid w:val="00DC4FBD"/>
    <w:rsid w:val="00DC5293"/>
    <w:rsid w:val="00DC54E7"/>
    <w:rsid w:val="00DC57A3"/>
    <w:rsid w:val="00DC5A1B"/>
    <w:rsid w:val="00DC66ED"/>
    <w:rsid w:val="00DC692C"/>
    <w:rsid w:val="00DC6A00"/>
    <w:rsid w:val="00DC6BC1"/>
    <w:rsid w:val="00DC716A"/>
    <w:rsid w:val="00DC71FD"/>
    <w:rsid w:val="00DC723F"/>
    <w:rsid w:val="00DC73F2"/>
    <w:rsid w:val="00DC754C"/>
    <w:rsid w:val="00DC75EE"/>
    <w:rsid w:val="00DC76F5"/>
    <w:rsid w:val="00DC78FD"/>
    <w:rsid w:val="00DC7B35"/>
    <w:rsid w:val="00DD050F"/>
    <w:rsid w:val="00DD0A15"/>
    <w:rsid w:val="00DD0AD2"/>
    <w:rsid w:val="00DD0B6E"/>
    <w:rsid w:val="00DD0C58"/>
    <w:rsid w:val="00DD1016"/>
    <w:rsid w:val="00DD10D7"/>
    <w:rsid w:val="00DD137C"/>
    <w:rsid w:val="00DD13B1"/>
    <w:rsid w:val="00DD1B54"/>
    <w:rsid w:val="00DD1DBC"/>
    <w:rsid w:val="00DD2330"/>
    <w:rsid w:val="00DD29ED"/>
    <w:rsid w:val="00DD2C4E"/>
    <w:rsid w:val="00DD2CBC"/>
    <w:rsid w:val="00DD3184"/>
    <w:rsid w:val="00DD34B9"/>
    <w:rsid w:val="00DD3B47"/>
    <w:rsid w:val="00DD3FD4"/>
    <w:rsid w:val="00DD421A"/>
    <w:rsid w:val="00DD4497"/>
    <w:rsid w:val="00DD4B7F"/>
    <w:rsid w:val="00DD4DC4"/>
    <w:rsid w:val="00DD50B2"/>
    <w:rsid w:val="00DD54A5"/>
    <w:rsid w:val="00DD5900"/>
    <w:rsid w:val="00DD5EC3"/>
    <w:rsid w:val="00DD6260"/>
    <w:rsid w:val="00DD6792"/>
    <w:rsid w:val="00DD6B64"/>
    <w:rsid w:val="00DD6B89"/>
    <w:rsid w:val="00DD6CD4"/>
    <w:rsid w:val="00DD6E0C"/>
    <w:rsid w:val="00DD6E34"/>
    <w:rsid w:val="00DD70E8"/>
    <w:rsid w:val="00DD73CF"/>
    <w:rsid w:val="00DD7E07"/>
    <w:rsid w:val="00DE00FF"/>
    <w:rsid w:val="00DE04CC"/>
    <w:rsid w:val="00DE069B"/>
    <w:rsid w:val="00DE07A9"/>
    <w:rsid w:val="00DE09EC"/>
    <w:rsid w:val="00DE0FA5"/>
    <w:rsid w:val="00DE0FCA"/>
    <w:rsid w:val="00DE10E6"/>
    <w:rsid w:val="00DE133B"/>
    <w:rsid w:val="00DE1365"/>
    <w:rsid w:val="00DE13E7"/>
    <w:rsid w:val="00DE14EB"/>
    <w:rsid w:val="00DE171F"/>
    <w:rsid w:val="00DE178D"/>
    <w:rsid w:val="00DE1CB9"/>
    <w:rsid w:val="00DE2004"/>
    <w:rsid w:val="00DE2C4B"/>
    <w:rsid w:val="00DE2E91"/>
    <w:rsid w:val="00DE3022"/>
    <w:rsid w:val="00DE3514"/>
    <w:rsid w:val="00DE3543"/>
    <w:rsid w:val="00DE3A71"/>
    <w:rsid w:val="00DE3D71"/>
    <w:rsid w:val="00DE41EA"/>
    <w:rsid w:val="00DE42C6"/>
    <w:rsid w:val="00DE4858"/>
    <w:rsid w:val="00DE48B7"/>
    <w:rsid w:val="00DE4BAA"/>
    <w:rsid w:val="00DE4EB6"/>
    <w:rsid w:val="00DE5042"/>
    <w:rsid w:val="00DE523E"/>
    <w:rsid w:val="00DE5726"/>
    <w:rsid w:val="00DE57AC"/>
    <w:rsid w:val="00DE57CF"/>
    <w:rsid w:val="00DE5FDE"/>
    <w:rsid w:val="00DE6238"/>
    <w:rsid w:val="00DE65C3"/>
    <w:rsid w:val="00DE7102"/>
    <w:rsid w:val="00DE71B9"/>
    <w:rsid w:val="00DE7316"/>
    <w:rsid w:val="00DE743A"/>
    <w:rsid w:val="00DE752C"/>
    <w:rsid w:val="00DE7629"/>
    <w:rsid w:val="00DE7FB0"/>
    <w:rsid w:val="00DF039E"/>
    <w:rsid w:val="00DF07B1"/>
    <w:rsid w:val="00DF0BCA"/>
    <w:rsid w:val="00DF0CD0"/>
    <w:rsid w:val="00DF0E0D"/>
    <w:rsid w:val="00DF1108"/>
    <w:rsid w:val="00DF117D"/>
    <w:rsid w:val="00DF1384"/>
    <w:rsid w:val="00DF17D9"/>
    <w:rsid w:val="00DF1804"/>
    <w:rsid w:val="00DF18FE"/>
    <w:rsid w:val="00DF1DE9"/>
    <w:rsid w:val="00DF1E56"/>
    <w:rsid w:val="00DF213F"/>
    <w:rsid w:val="00DF2634"/>
    <w:rsid w:val="00DF2676"/>
    <w:rsid w:val="00DF2680"/>
    <w:rsid w:val="00DF2804"/>
    <w:rsid w:val="00DF2ABF"/>
    <w:rsid w:val="00DF3165"/>
    <w:rsid w:val="00DF3362"/>
    <w:rsid w:val="00DF33E7"/>
    <w:rsid w:val="00DF3564"/>
    <w:rsid w:val="00DF376E"/>
    <w:rsid w:val="00DF4215"/>
    <w:rsid w:val="00DF480F"/>
    <w:rsid w:val="00DF486A"/>
    <w:rsid w:val="00DF490C"/>
    <w:rsid w:val="00DF4A77"/>
    <w:rsid w:val="00DF4C83"/>
    <w:rsid w:val="00DF4D83"/>
    <w:rsid w:val="00DF4E2B"/>
    <w:rsid w:val="00DF4E98"/>
    <w:rsid w:val="00DF56CB"/>
    <w:rsid w:val="00DF593E"/>
    <w:rsid w:val="00DF5AC7"/>
    <w:rsid w:val="00DF5D7F"/>
    <w:rsid w:val="00DF6037"/>
    <w:rsid w:val="00DF61E8"/>
    <w:rsid w:val="00DF684A"/>
    <w:rsid w:val="00DF6D3F"/>
    <w:rsid w:val="00DF734F"/>
    <w:rsid w:val="00E000A0"/>
    <w:rsid w:val="00E00512"/>
    <w:rsid w:val="00E00642"/>
    <w:rsid w:val="00E00C06"/>
    <w:rsid w:val="00E00F92"/>
    <w:rsid w:val="00E01190"/>
    <w:rsid w:val="00E01266"/>
    <w:rsid w:val="00E012B3"/>
    <w:rsid w:val="00E01785"/>
    <w:rsid w:val="00E0192B"/>
    <w:rsid w:val="00E01B1E"/>
    <w:rsid w:val="00E01DD6"/>
    <w:rsid w:val="00E0247D"/>
    <w:rsid w:val="00E029E7"/>
    <w:rsid w:val="00E02C8C"/>
    <w:rsid w:val="00E031E9"/>
    <w:rsid w:val="00E03596"/>
    <w:rsid w:val="00E035AB"/>
    <w:rsid w:val="00E0395E"/>
    <w:rsid w:val="00E0395F"/>
    <w:rsid w:val="00E03C2E"/>
    <w:rsid w:val="00E03CBD"/>
    <w:rsid w:val="00E04574"/>
    <w:rsid w:val="00E0459A"/>
    <w:rsid w:val="00E053B4"/>
    <w:rsid w:val="00E053C6"/>
    <w:rsid w:val="00E0586D"/>
    <w:rsid w:val="00E05C64"/>
    <w:rsid w:val="00E067E2"/>
    <w:rsid w:val="00E0685F"/>
    <w:rsid w:val="00E06ABE"/>
    <w:rsid w:val="00E07EDC"/>
    <w:rsid w:val="00E10C11"/>
    <w:rsid w:val="00E10C6C"/>
    <w:rsid w:val="00E10E2B"/>
    <w:rsid w:val="00E11424"/>
    <w:rsid w:val="00E1178C"/>
    <w:rsid w:val="00E11879"/>
    <w:rsid w:val="00E11944"/>
    <w:rsid w:val="00E11D56"/>
    <w:rsid w:val="00E11FA2"/>
    <w:rsid w:val="00E12475"/>
    <w:rsid w:val="00E1293F"/>
    <w:rsid w:val="00E12D57"/>
    <w:rsid w:val="00E13745"/>
    <w:rsid w:val="00E137EC"/>
    <w:rsid w:val="00E13E27"/>
    <w:rsid w:val="00E13F56"/>
    <w:rsid w:val="00E13FCF"/>
    <w:rsid w:val="00E14011"/>
    <w:rsid w:val="00E14175"/>
    <w:rsid w:val="00E1439D"/>
    <w:rsid w:val="00E146E9"/>
    <w:rsid w:val="00E14A63"/>
    <w:rsid w:val="00E1576E"/>
    <w:rsid w:val="00E15791"/>
    <w:rsid w:val="00E15934"/>
    <w:rsid w:val="00E1631B"/>
    <w:rsid w:val="00E16413"/>
    <w:rsid w:val="00E167C5"/>
    <w:rsid w:val="00E16B2C"/>
    <w:rsid w:val="00E16E2F"/>
    <w:rsid w:val="00E1763D"/>
    <w:rsid w:val="00E202F0"/>
    <w:rsid w:val="00E205FD"/>
    <w:rsid w:val="00E20B5F"/>
    <w:rsid w:val="00E20E7B"/>
    <w:rsid w:val="00E2100F"/>
    <w:rsid w:val="00E21104"/>
    <w:rsid w:val="00E21648"/>
    <w:rsid w:val="00E216D4"/>
    <w:rsid w:val="00E2189C"/>
    <w:rsid w:val="00E21FC5"/>
    <w:rsid w:val="00E22082"/>
    <w:rsid w:val="00E22379"/>
    <w:rsid w:val="00E223DA"/>
    <w:rsid w:val="00E224B3"/>
    <w:rsid w:val="00E22711"/>
    <w:rsid w:val="00E2297F"/>
    <w:rsid w:val="00E22BE8"/>
    <w:rsid w:val="00E230FE"/>
    <w:rsid w:val="00E23267"/>
    <w:rsid w:val="00E239A5"/>
    <w:rsid w:val="00E24CD9"/>
    <w:rsid w:val="00E25088"/>
    <w:rsid w:val="00E2512D"/>
    <w:rsid w:val="00E25626"/>
    <w:rsid w:val="00E256FE"/>
    <w:rsid w:val="00E25825"/>
    <w:rsid w:val="00E258FB"/>
    <w:rsid w:val="00E25A29"/>
    <w:rsid w:val="00E25A2A"/>
    <w:rsid w:val="00E25F3C"/>
    <w:rsid w:val="00E26028"/>
    <w:rsid w:val="00E26064"/>
    <w:rsid w:val="00E26422"/>
    <w:rsid w:val="00E26B56"/>
    <w:rsid w:val="00E26C1D"/>
    <w:rsid w:val="00E2706D"/>
    <w:rsid w:val="00E2767B"/>
    <w:rsid w:val="00E27D8E"/>
    <w:rsid w:val="00E27F12"/>
    <w:rsid w:val="00E30296"/>
    <w:rsid w:val="00E3052D"/>
    <w:rsid w:val="00E306C0"/>
    <w:rsid w:val="00E30BBE"/>
    <w:rsid w:val="00E30EDA"/>
    <w:rsid w:val="00E31013"/>
    <w:rsid w:val="00E31073"/>
    <w:rsid w:val="00E31195"/>
    <w:rsid w:val="00E317F7"/>
    <w:rsid w:val="00E31AB8"/>
    <w:rsid w:val="00E3219C"/>
    <w:rsid w:val="00E32432"/>
    <w:rsid w:val="00E32668"/>
    <w:rsid w:val="00E32818"/>
    <w:rsid w:val="00E32916"/>
    <w:rsid w:val="00E3291F"/>
    <w:rsid w:val="00E32970"/>
    <w:rsid w:val="00E32B9E"/>
    <w:rsid w:val="00E33D12"/>
    <w:rsid w:val="00E345C3"/>
    <w:rsid w:val="00E3460C"/>
    <w:rsid w:val="00E34D27"/>
    <w:rsid w:val="00E34F12"/>
    <w:rsid w:val="00E35843"/>
    <w:rsid w:val="00E35946"/>
    <w:rsid w:val="00E3597B"/>
    <w:rsid w:val="00E35CD8"/>
    <w:rsid w:val="00E35CE2"/>
    <w:rsid w:val="00E35D1C"/>
    <w:rsid w:val="00E35D63"/>
    <w:rsid w:val="00E35DE8"/>
    <w:rsid w:val="00E36A0B"/>
    <w:rsid w:val="00E36B3D"/>
    <w:rsid w:val="00E36B77"/>
    <w:rsid w:val="00E36BE1"/>
    <w:rsid w:val="00E36C8E"/>
    <w:rsid w:val="00E36F04"/>
    <w:rsid w:val="00E370E9"/>
    <w:rsid w:val="00E379B2"/>
    <w:rsid w:val="00E37AEB"/>
    <w:rsid w:val="00E37BE0"/>
    <w:rsid w:val="00E37CDF"/>
    <w:rsid w:val="00E37EE3"/>
    <w:rsid w:val="00E405E6"/>
    <w:rsid w:val="00E405ED"/>
    <w:rsid w:val="00E40969"/>
    <w:rsid w:val="00E40C18"/>
    <w:rsid w:val="00E40F57"/>
    <w:rsid w:val="00E410E1"/>
    <w:rsid w:val="00E41139"/>
    <w:rsid w:val="00E41527"/>
    <w:rsid w:val="00E41A0C"/>
    <w:rsid w:val="00E42023"/>
    <w:rsid w:val="00E422FF"/>
    <w:rsid w:val="00E427B3"/>
    <w:rsid w:val="00E42BC4"/>
    <w:rsid w:val="00E42EEC"/>
    <w:rsid w:val="00E432E4"/>
    <w:rsid w:val="00E43375"/>
    <w:rsid w:val="00E43A7F"/>
    <w:rsid w:val="00E441EA"/>
    <w:rsid w:val="00E444F7"/>
    <w:rsid w:val="00E44785"/>
    <w:rsid w:val="00E44D21"/>
    <w:rsid w:val="00E44FD6"/>
    <w:rsid w:val="00E450B0"/>
    <w:rsid w:val="00E457C6"/>
    <w:rsid w:val="00E4592E"/>
    <w:rsid w:val="00E459C5"/>
    <w:rsid w:val="00E45AB1"/>
    <w:rsid w:val="00E45AEC"/>
    <w:rsid w:val="00E4652F"/>
    <w:rsid w:val="00E46B4D"/>
    <w:rsid w:val="00E46D1F"/>
    <w:rsid w:val="00E470FE"/>
    <w:rsid w:val="00E4731C"/>
    <w:rsid w:val="00E4744D"/>
    <w:rsid w:val="00E47749"/>
    <w:rsid w:val="00E47D97"/>
    <w:rsid w:val="00E47FBF"/>
    <w:rsid w:val="00E50013"/>
    <w:rsid w:val="00E500C6"/>
    <w:rsid w:val="00E504FF"/>
    <w:rsid w:val="00E5094F"/>
    <w:rsid w:val="00E50E0D"/>
    <w:rsid w:val="00E51114"/>
    <w:rsid w:val="00E5116C"/>
    <w:rsid w:val="00E5121F"/>
    <w:rsid w:val="00E51590"/>
    <w:rsid w:val="00E51C45"/>
    <w:rsid w:val="00E51DD1"/>
    <w:rsid w:val="00E52D57"/>
    <w:rsid w:val="00E53260"/>
    <w:rsid w:val="00E532C4"/>
    <w:rsid w:val="00E5368F"/>
    <w:rsid w:val="00E5388B"/>
    <w:rsid w:val="00E53CDD"/>
    <w:rsid w:val="00E5449E"/>
    <w:rsid w:val="00E548D3"/>
    <w:rsid w:val="00E548F4"/>
    <w:rsid w:val="00E549C1"/>
    <w:rsid w:val="00E54A98"/>
    <w:rsid w:val="00E5505C"/>
    <w:rsid w:val="00E552C8"/>
    <w:rsid w:val="00E5603D"/>
    <w:rsid w:val="00E561AB"/>
    <w:rsid w:val="00E562D7"/>
    <w:rsid w:val="00E56D29"/>
    <w:rsid w:val="00E579A4"/>
    <w:rsid w:val="00E579D1"/>
    <w:rsid w:val="00E57B95"/>
    <w:rsid w:val="00E57C34"/>
    <w:rsid w:val="00E601C8"/>
    <w:rsid w:val="00E60323"/>
    <w:rsid w:val="00E603A8"/>
    <w:rsid w:val="00E60428"/>
    <w:rsid w:val="00E604B5"/>
    <w:rsid w:val="00E60AC5"/>
    <w:rsid w:val="00E61304"/>
    <w:rsid w:val="00E614D4"/>
    <w:rsid w:val="00E6186C"/>
    <w:rsid w:val="00E61DF9"/>
    <w:rsid w:val="00E61E53"/>
    <w:rsid w:val="00E62120"/>
    <w:rsid w:val="00E628C1"/>
    <w:rsid w:val="00E62D9F"/>
    <w:rsid w:val="00E63928"/>
    <w:rsid w:val="00E63A74"/>
    <w:rsid w:val="00E63F11"/>
    <w:rsid w:val="00E63F70"/>
    <w:rsid w:val="00E64390"/>
    <w:rsid w:val="00E64E09"/>
    <w:rsid w:val="00E64FE9"/>
    <w:rsid w:val="00E65111"/>
    <w:rsid w:val="00E65131"/>
    <w:rsid w:val="00E65349"/>
    <w:rsid w:val="00E6580D"/>
    <w:rsid w:val="00E66028"/>
    <w:rsid w:val="00E66092"/>
    <w:rsid w:val="00E662F3"/>
    <w:rsid w:val="00E664D4"/>
    <w:rsid w:val="00E66AA6"/>
    <w:rsid w:val="00E66CBF"/>
    <w:rsid w:val="00E66E24"/>
    <w:rsid w:val="00E670FB"/>
    <w:rsid w:val="00E67205"/>
    <w:rsid w:val="00E6752C"/>
    <w:rsid w:val="00E67AA6"/>
    <w:rsid w:val="00E67B87"/>
    <w:rsid w:val="00E67D45"/>
    <w:rsid w:val="00E70315"/>
    <w:rsid w:val="00E7083D"/>
    <w:rsid w:val="00E70CD2"/>
    <w:rsid w:val="00E70DA1"/>
    <w:rsid w:val="00E71151"/>
    <w:rsid w:val="00E71555"/>
    <w:rsid w:val="00E7191D"/>
    <w:rsid w:val="00E71A67"/>
    <w:rsid w:val="00E71C62"/>
    <w:rsid w:val="00E7216E"/>
    <w:rsid w:val="00E73124"/>
    <w:rsid w:val="00E7338C"/>
    <w:rsid w:val="00E7373C"/>
    <w:rsid w:val="00E737EB"/>
    <w:rsid w:val="00E74D6E"/>
    <w:rsid w:val="00E74ED6"/>
    <w:rsid w:val="00E75349"/>
    <w:rsid w:val="00E7550D"/>
    <w:rsid w:val="00E757AF"/>
    <w:rsid w:val="00E75F1E"/>
    <w:rsid w:val="00E7669B"/>
    <w:rsid w:val="00E76B88"/>
    <w:rsid w:val="00E76FC6"/>
    <w:rsid w:val="00E76FFD"/>
    <w:rsid w:val="00E77142"/>
    <w:rsid w:val="00E772B9"/>
    <w:rsid w:val="00E77349"/>
    <w:rsid w:val="00E77409"/>
    <w:rsid w:val="00E774AC"/>
    <w:rsid w:val="00E7783E"/>
    <w:rsid w:val="00E778D0"/>
    <w:rsid w:val="00E77AB7"/>
    <w:rsid w:val="00E805A0"/>
    <w:rsid w:val="00E805F5"/>
    <w:rsid w:val="00E80E4A"/>
    <w:rsid w:val="00E81794"/>
    <w:rsid w:val="00E81B66"/>
    <w:rsid w:val="00E81EAD"/>
    <w:rsid w:val="00E81F43"/>
    <w:rsid w:val="00E82361"/>
    <w:rsid w:val="00E824C3"/>
    <w:rsid w:val="00E824DA"/>
    <w:rsid w:val="00E82594"/>
    <w:rsid w:val="00E82EBC"/>
    <w:rsid w:val="00E83191"/>
    <w:rsid w:val="00E831DA"/>
    <w:rsid w:val="00E837F6"/>
    <w:rsid w:val="00E8384D"/>
    <w:rsid w:val="00E83B14"/>
    <w:rsid w:val="00E8450D"/>
    <w:rsid w:val="00E84AB8"/>
    <w:rsid w:val="00E84DA6"/>
    <w:rsid w:val="00E84DBF"/>
    <w:rsid w:val="00E850A9"/>
    <w:rsid w:val="00E8598B"/>
    <w:rsid w:val="00E85B15"/>
    <w:rsid w:val="00E85B51"/>
    <w:rsid w:val="00E85CB8"/>
    <w:rsid w:val="00E85D90"/>
    <w:rsid w:val="00E85E90"/>
    <w:rsid w:val="00E860DD"/>
    <w:rsid w:val="00E8628A"/>
    <w:rsid w:val="00E863F7"/>
    <w:rsid w:val="00E868D4"/>
    <w:rsid w:val="00E86AA3"/>
    <w:rsid w:val="00E86AB7"/>
    <w:rsid w:val="00E87216"/>
    <w:rsid w:val="00E87626"/>
    <w:rsid w:val="00E87AB3"/>
    <w:rsid w:val="00E87B42"/>
    <w:rsid w:val="00E87D6B"/>
    <w:rsid w:val="00E87FA4"/>
    <w:rsid w:val="00E9012B"/>
    <w:rsid w:val="00E9054A"/>
    <w:rsid w:val="00E912C0"/>
    <w:rsid w:val="00E9189F"/>
    <w:rsid w:val="00E918AB"/>
    <w:rsid w:val="00E9240F"/>
    <w:rsid w:val="00E92BFC"/>
    <w:rsid w:val="00E93312"/>
    <w:rsid w:val="00E93652"/>
    <w:rsid w:val="00E9372C"/>
    <w:rsid w:val="00E93A7C"/>
    <w:rsid w:val="00E93BCC"/>
    <w:rsid w:val="00E93DF5"/>
    <w:rsid w:val="00E94317"/>
    <w:rsid w:val="00E94866"/>
    <w:rsid w:val="00E94AD1"/>
    <w:rsid w:val="00E94C4C"/>
    <w:rsid w:val="00E9543B"/>
    <w:rsid w:val="00E9550C"/>
    <w:rsid w:val="00E955BB"/>
    <w:rsid w:val="00E95955"/>
    <w:rsid w:val="00E95962"/>
    <w:rsid w:val="00E95A3C"/>
    <w:rsid w:val="00E95D5B"/>
    <w:rsid w:val="00E96041"/>
    <w:rsid w:val="00E96B5D"/>
    <w:rsid w:val="00E96DD4"/>
    <w:rsid w:val="00E97070"/>
    <w:rsid w:val="00E97250"/>
    <w:rsid w:val="00E97352"/>
    <w:rsid w:val="00E973FA"/>
    <w:rsid w:val="00E979B0"/>
    <w:rsid w:val="00EA0C43"/>
    <w:rsid w:val="00EA0D64"/>
    <w:rsid w:val="00EA0F3B"/>
    <w:rsid w:val="00EA10E3"/>
    <w:rsid w:val="00EA1345"/>
    <w:rsid w:val="00EA1416"/>
    <w:rsid w:val="00EA17C7"/>
    <w:rsid w:val="00EA18F8"/>
    <w:rsid w:val="00EA19D2"/>
    <w:rsid w:val="00EA1C9F"/>
    <w:rsid w:val="00EA203D"/>
    <w:rsid w:val="00EA2392"/>
    <w:rsid w:val="00EA26F7"/>
    <w:rsid w:val="00EA2A7F"/>
    <w:rsid w:val="00EA2BBA"/>
    <w:rsid w:val="00EA2C87"/>
    <w:rsid w:val="00EA2E96"/>
    <w:rsid w:val="00EA30E0"/>
    <w:rsid w:val="00EA3248"/>
    <w:rsid w:val="00EA371D"/>
    <w:rsid w:val="00EA4036"/>
    <w:rsid w:val="00EA4584"/>
    <w:rsid w:val="00EA4B8E"/>
    <w:rsid w:val="00EA4C81"/>
    <w:rsid w:val="00EA4CEB"/>
    <w:rsid w:val="00EA4D7E"/>
    <w:rsid w:val="00EA4FFB"/>
    <w:rsid w:val="00EA5250"/>
    <w:rsid w:val="00EA5547"/>
    <w:rsid w:val="00EA5761"/>
    <w:rsid w:val="00EA57ED"/>
    <w:rsid w:val="00EA5817"/>
    <w:rsid w:val="00EA5848"/>
    <w:rsid w:val="00EA5E22"/>
    <w:rsid w:val="00EA5F7E"/>
    <w:rsid w:val="00EA6629"/>
    <w:rsid w:val="00EA731A"/>
    <w:rsid w:val="00EA7A5F"/>
    <w:rsid w:val="00EA7BF0"/>
    <w:rsid w:val="00EB0796"/>
    <w:rsid w:val="00EB0CFF"/>
    <w:rsid w:val="00EB10B0"/>
    <w:rsid w:val="00EB126A"/>
    <w:rsid w:val="00EB1533"/>
    <w:rsid w:val="00EB158A"/>
    <w:rsid w:val="00EB1731"/>
    <w:rsid w:val="00EB1972"/>
    <w:rsid w:val="00EB19C6"/>
    <w:rsid w:val="00EB1AB5"/>
    <w:rsid w:val="00EB1CEB"/>
    <w:rsid w:val="00EB1EFF"/>
    <w:rsid w:val="00EB25B2"/>
    <w:rsid w:val="00EB2B77"/>
    <w:rsid w:val="00EB2F2F"/>
    <w:rsid w:val="00EB3258"/>
    <w:rsid w:val="00EB33A8"/>
    <w:rsid w:val="00EB352C"/>
    <w:rsid w:val="00EB427E"/>
    <w:rsid w:val="00EB4326"/>
    <w:rsid w:val="00EB4337"/>
    <w:rsid w:val="00EB4407"/>
    <w:rsid w:val="00EB4DA1"/>
    <w:rsid w:val="00EB56A4"/>
    <w:rsid w:val="00EB573C"/>
    <w:rsid w:val="00EB5BCA"/>
    <w:rsid w:val="00EB633B"/>
    <w:rsid w:val="00EB63D5"/>
    <w:rsid w:val="00EB63E6"/>
    <w:rsid w:val="00EB6461"/>
    <w:rsid w:val="00EB6861"/>
    <w:rsid w:val="00EB6C6D"/>
    <w:rsid w:val="00EB71C6"/>
    <w:rsid w:val="00EB7315"/>
    <w:rsid w:val="00EB7614"/>
    <w:rsid w:val="00EB78B0"/>
    <w:rsid w:val="00EB7C54"/>
    <w:rsid w:val="00EC049C"/>
    <w:rsid w:val="00EC0B2F"/>
    <w:rsid w:val="00EC0F22"/>
    <w:rsid w:val="00EC1200"/>
    <w:rsid w:val="00EC13F3"/>
    <w:rsid w:val="00EC16E4"/>
    <w:rsid w:val="00EC1D46"/>
    <w:rsid w:val="00EC20EE"/>
    <w:rsid w:val="00EC2275"/>
    <w:rsid w:val="00EC23B3"/>
    <w:rsid w:val="00EC2B95"/>
    <w:rsid w:val="00EC2F57"/>
    <w:rsid w:val="00EC3069"/>
    <w:rsid w:val="00EC3BD1"/>
    <w:rsid w:val="00EC4036"/>
    <w:rsid w:val="00EC4120"/>
    <w:rsid w:val="00EC42A7"/>
    <w:rsid w:val="00EC4644"/>
    <w:rsid w:val="00EC4D8A"/>
    <w:rsid w:val="00EC4E56"/>
    <w:rsid w:val="00EC50AB"/>
    <w:rsid w:val="00EC5570"/>
    <w:rsid w:val="00EC5F61"/>
    <w:rsid w:val="00EC6570"/>
    <w:rsid w:val="00EC67A5"/>
    <w:rsid w:val="00EC6913"/>
    <w:rsid w:val="00EC6BB6"/>
    <w:rsid w:val="00EC7028"/>
    <w:rsid w:val="00EC7361"/>
    <w:rsid w:val="00EC739E"/>
    <w:rsid w:val="00EC75EE"/>
    <w:rsid w:val="00EC7F22"/>
    <w:rsid w:val="00ED01CF"/>
    <w:rsid w:val="00ED02CA"/>
    <w:rsid w:val="00ED03FC"/>
    <w:rsid w:val="00ED0445"/>
    <w:rsid w:val="00ED04B0"/>
    <w:rsid w:val="00ED0623"/>
    <w:rsid w:val="00ED09FF"/>
    <w:rsid w:val="00ED0EC5"/>
    <w:rsid w:val="00ED1030"/>
    <w:rsid w:val="00ED10A2"/>
    <w:rsid w:val="00ED12A7"/>
    <w:rsid w:val="00ED173B"/>
    <w:rsid w:val="00ED24BD"/>
    <w:rsid w:val="00ED2754"/>
    <w:rsid w:val="00ED283F"/>
    <w:rsid w:val="00ED2C19"/>
    <w:rsid w:val="00ED2EB4"/>
    <w:rsid w:val="00ED30A8"/>
    <w:rsid w:val="00ED30AB"/>
    <w:rsid w:val="00ED3344"/>
    <w:rsid w:val="00ED3512"/>
    <w:rsid w:val="00ED363B"/>
    <w:rsid w:val="00ED3A8C"/>
    <w:rsid w:val="00ED4A47"/>
    <w:rsid w:val="00ED52F9"/>
    <w:rsid w:val="00ED53E7"/>
    <w:rsid w:val="00ED547D"/>
    <w:rsid w:val="00ED55C7"/>
    <w:rsid w:val="00ED5B4C"/>
    <w:rsid w:val="00ED5C15"/>
    <w:rsid w:val="00ED5CAC"/>
    <w:rsid w:val="00ED6032"/>
    <w:rsid w:val="00ED6286"/>
    <w:rsid w:val="00ED6790"/>
    <w:rsid w:val="00ED6C46"/>
    <w:rsid w:val="00ED6E63"/>
    <w:rsid w:val="00ED6ED8"/>
    <w:rsid w:val="00ED72C7"/>
    <w:rsid w:val="00ED7443"/>
    <w:rsid w:val="00ED7AE1"/>
    <w:rsid w:val="00ED7EFA"/>
    <w:rsid w:val="00EE0A41"/>
    <w:rsid w:val="00EE10A0"/>
    <w:rsid w:val="00EE1409"/>
    <w:rsid w:val="00EE15CC"/>
    <w:rsid w:val="00EE1CDE"/>
    <w:rsid w:val="00EE1F80"/>
    <w:rsid w:val="00EE2027"/>
    <w:rsid w:val="00EE2112"/>
    <w:rsid w:val="00EE2B32"/>
    <w:rsid w:val="00EE323E"/>
    <w:rsid w:val="00EE3412"/>
    <w:rsid w:val="00EE37F9"/>
    <w:rsid w:val="00EE3936"/>
    <w:rsid w:val="00EE3CA0"/>
    <w:rsid w:val="00EE3CBB"/>
    <w:rsid w:val="00EE47C1"/>
    <w:rsid w:val="00EE4CAF"/>
    <w:rsid w:val="00EE4E73"/>
    <w:rsid w:val="00EE52D9"/>
    <w:rsid w:val="00EE56A6"/>
    <w:rsid w:val="00EE6A85"/>
    <w:rsid w:val="00EE6FA6"/>
    <w:rsid w:val="00EE7040"/>
    <w:rsid w:val="00EE79AE"/>
    <w:rsid w:val="00EE7FB4"/>
    <w:rsid w:val="00EF00CB"/>
    <w:rsid w:val="00EF0440"/>
    <w:rsid w:val="00EF0735"/>
    <w:rsid w:val="00EF0921"/>
    <w:rsid w:val="00EF0E29"/>
    <w:rsid w:val="00EF1754"/>
    <w:rsid w:val="00EF19B1"/>
    <w:rsid w:val="00EF1A8A"/>
    <w:rsid w:val="00EF1A9B"/>
    <w:rsid w:val="00EF20CC"/>
    <w:rsid w:val="00EF24CD"/>
    <w:rsid w:val="00EF25F6"/>
    <w:rsid w:val="00EF2715"/>
    <w:rsid w:val="00EF2769"/>
    <w:rsid w:val="00EF2C2B"/>
    <w:rsid w:val="00EF2CCE"/>
    <w:rsid w:val="00EF39B8"/>
    <w:rsid w:val="00EF3BA4"/>
    <w:rsid w:val="00EF3C16"/>
    <w:rsid w:val="00EF40FA"/>
    <w:rsid w:val="00EF42DB"/>
    <w:rsid w:val="00EF48E6"/>
    <w:rsid w:val="00EF4987"/>
    <w:rsid w:val="00EF4BC5"/>
    <w:rsid w:val="00EF4DC6"/>
    <w:rsid w:val="00EF5435"/>
    <w:rsid w:val="00EF54BE"/>
    <w:rsid w:val="00EF558C"/>
    <w:rsid w:val="00EF5794"/>
    <w:rsid w:val="00EF57F0"/>
    <w:rsid w:val="00EF59B6"/>
    <w:rsid w:val="00EF60B3"/>
    <w:rsid w:val="00EF627C"/>
    <w:rsid w:val="00EF666D"/>
    <w:rsid w:val="00EF69EC"/>
    <w:rsid w:val="00EF6CCA"/>
    <w:rsid w:val="00EF6D47"/>
    <w:rsid w:val="00EF6FD1"/>
    <w:rsid w:val="00EF70D3"/>
    <w:rsid w:val="00EF72FA"/>
    <w:rsid w:val="00EF73F2"/>
    <w:rsid w:val="00EF79CF"/>
    <w:rsid w:val="00EF7A0C"/>
    <w:rsid w:val="00EF7C92"/>
    <w:rsid w:val="00F0003F"/>
    <w:rsid w:val="00F006F6"/>
    <w:rsid w:val="00F00A3A"/>
    <w:rsid w:val="00F01116"/>
    <w:rsid w:val="00F01187"/>
    <w:rsid w:val="00F011ED"/>
    <w:rsid w:val="00F0128C"/>
    <w:rsid w:val="00F01763"/>
    <w:rsid w:val="00F01974"/>
    <w:rsid w:val="00F021DE"/>
    <w:rsid w:val="00F0259D"/>
    <w:rsid w:val="00F0279F"/>
    <w:rsid w:val="00F028A6"/>
    <w:rsid w:val="00F0315A"/>
    <w:rsid w:val="00F0322E"/>
    <w:rsid w:val="00F0325E"/>
    <w:rsid w:val="00F03639"/>
    <w:rsid w:val="00F0491C"/>
    <w:rsid w:val="00F04924"/>
    <w:rsid w:val="00F05248"/>
    <w:rsid w:val="00F052FB"/>
    <w:rsid w:val="00F05350"/>
    <w:rsid w:val="00F0537D"/>
    <w:rsid w:val="00F0547B"/>
    <w:rsid w:val="00F05719"/>
    <w:rsid w:val="00F05B03"/>
    <w:rsid w:val="00F05D25"/>
    <w:rsid w:val="00F05D97"/>
    <w:rsid w:val="00F06102"/>
    <w:rsid w:val="00F067BF"/>
    <w:rsid w:val="00F07185"/>
    <w:rsid w:val="00F0767C"/>
    <w:rsid w:val="00F078BB"/>
    <w:rsid w:val="00F07A43"/>
    <w:rsid w:val="00F07C3E"/>
    <w:rsid w:val="00F1025C"/>
    <w:rsid w:val="00F1069F"/>
    <w:rsid w:val="00F10BE1"/>
    <w:rsid w:val="00F1131C"/>
    <w:rsid w:val="00F1131D"/>
    <w:rsid w:val="00F1149C"/>
    <w:rsid w:val="00F11C01"/>
    <w:rsid w:val="00F11C60"/>
    <w:rsid w:val="00F122C7"/>
    <w:rsid w:val="00F12622"/>
    <w:rsid w:val="00F127AA"/>
    <w:rsid w:val="00F12D35"/>
    <w:rsid w:val="00F13368"/>
    <w:rsid w:val="00F1354A"/>
    <w:rsid w:val="00F136F0"/>
    <w:rsid w:val="00F1411E"/>
    <w:rsid w:val="00F14332"/>
    <w:rsid w:val="00F1448A"/>
    <w:rsid w:val="00F145AC"/>
    <w:rsid w:val="00F146B5"/>
    <w:rsid w:val="00F14869"/>
    <w:rsid w:val="00F14B74"/>
    <w:rsid w:val="00F156EB"/>
    <w:rsid w:val="00F15741"/>
    <w:rsid w:val="00F157CE"/>
    <w:rsid w:val="00F15829"/>
    <w:rsid w:val="00F158CD"/>
    <w:rsid w:val="00F15BEE"/>
    <w:rsid w:val="00F15CE9"/>
    <w:rsid w:val="00F15D8B"/>
    <w:rsid w:val="00F15DAC"/>
    <w:rsid w:val="00F15EAA"/>
    <w:rsid w:val="00F16BD8"/>
    <w:rsid w:val="00F16EFC"/>
    <w:rsid w:val="00F174B6"/>
    <w:rsid w:val="00F17CCC"/>
    <w:rsid w:val="00F17D49"/>
    <w:rsid w:val="00F17FB4"/>
    <w:rsid w:val="00F206BD"/>
    <w:rsid w:val="00F20805"/>
    <w:rsid w:val="00F20F3F"/>
    <w:rsid w:val="00F21379"/>
    <w:rsid w:val="00F215B0"/>
    <w:rsid w:val="00F21BDB"/>
    <w:rsid w:val="00F21D31"/>
    <w:rsid w:val="00F22214"/>
    <w:rsid w:val="00F228F5"/>
    <w:rsid w:val="00F22921"/>
    <w:rsid w:val="00F22FC5"/>
    <w:rsid w:val="00F23232"/>
    <w:rsid w:val="00F23521"/>
    <w:rsid w:val="00F237A2"/>
    <w:rsid w:val="00F23903"/>
    <w:rsid w:val="00F24251"/>
    <w:rsid w:val="00F2478F"/>
    <w:rsid w:val="00F24811"/>
    <w:rsid w:val="00F248F2"/>
    <w:rsid w:val="00F249CE"/>
    <w:rsid w:val="00F254FA"/>
    <w:rsid w:val="00F25EA6"/>
    <w:rsid w:val="00F26527"/>
    <w:rsid w:val="00F2695E"/>
    <w:rsid w:val="00F26A21"/>
    <w:rsid w:val="00F26B4B"/>
    <w:rsid w:val="00F27097"/>
    <w:rsid w:val="00F270F7"/>
    <w:rsid w:val="00F272FB"/>
    <w:rsid w:val="00F27324"/>
    <w:rsid w:val="00F2789B"/>
    <w:rsid w:val="00F279C8"/>
    <w:rsid w:val="00F27A0B"/>
    <w:rsid w:val="00F27B21"/>
    <w:rsid w:val="00F27D40"/>
    <w:rsid w:val="00F30091"/>
    <w:rsid w:val="00F30338"/>
    <w:rsid w:val="00F3073D"/>
    <w:rsid w:val="00F30819"/>
    <w:rsid w:val="00F30823"/>
    <w:rsid w:val="00F30B18"/>
    <w:rsid w:val="00F30B96"/>
    <w:rsid w:val="00F31167"/>
    <w:rsid w:val="00F3129A"/>
    <w:rsid w:val="00F3151F"/>
    <w:rsid w:val="00F31618"/>
    <w:rsid w:val="00F31819"/>
    <w:rsid w:val="00F31F09"/>
    <w:rsid w:val="00F323E4"/>
    <w:rsid w:val="00F3269E"/>
    <w:rsid w:val="00F32822"/>
    <w:rsid w:val="00F32B07"/>
    <w:rsid w:val="00F3311B"/>
    <w:rsid w:val="00F3315C"/>
    <w:rsid w:val="00F33378"/>
    <w:rsid w:val="00F333F9"/>
    <w:rsid w:val="00F3399A"/>
    <w:rsid w:val="00F33B0E"/>
    <w:rsid w:val="00F33EC5"/>
    <w:rsid w:val="00F345C2"/>
    <w:rsid w:val="00F34654"/>
    <w:rsid w:val="00F349ED"/>
    <w:rsid w:val="00F34CA0"/>
    <w:rsid w:val="00F34CF6"/>
    <w:rsid w:val="00F34F03"/>
    <w:rsid w:val="00F351AC"/>
    <w:rsid w:val="00F355AD"/>
    <w:rsid w:val="00F35889"/>
    <w:rsid w:val="00F3589F"/>
    <w:rsid w:val="00F35BC4"/>
    <w:rsid w:val="00F36087"/>
    <w:rsid w:val="00F36336"/>
    <w:rsid w:val="00F365A2"/>
    <w:rsid w:val="00F36661"/>
    <w:rsid w:val="00F36C03"/>
    <w:rsid w:val="00F36C33"/>
    <w:rsid w:val="00F36C4E"/>
    <w:rsid w:val="00F37034"/>
    <w:rsid w:val="00F37357"/>
    <w:rsid w:val="00F37574"/>
    <w:rsid w:val="00F37850"/>
    <w:rsid w:val="00F3790F"/>
    <w:rsid w:val="00F40441"/>
    <w:rsid w:val="00F40463"/>
    <w:rsid w:val="00F40673"/>
    <w:rsid w:val="00F40B4F"/>
    <w:rsid w:val="00F40C27"/>
    <w:rsid w:val="00F417B0"/>
    <w:rsid w:val="00F41C51"/>
    <w:rsid w:val="00F42209"/>
    <w:rsid w:val="00F42688"/>
    <w:rsid w:val="00F42B8F"/>
    <w:rsid w:val="00F42CC7"/>
    <w:rsid w:val="00F42E71"/>
    <w:rsid w:val="00F43270"/>
    <w:rsid w:val="00F43700"/>
    <w:rsid w:val="00F43757"/>
    <w:rsid w:val="00F43BE3"/>
    <w:rsid w:val="00F43FAE"/>
    <w:rsid w:val="00F44056"/>
    <w:rsid w:val="00F44EB8"/>
    <w:rsid w:val="00F45082"/>
    <w:rsid w:val="00F4525F"/>
    <w:rsid w:val="00F455C5"/>
    <w:rsid w:val="00F459CA"/>
    <w:rsid w:val="00F462A2"/>
    <w:rsid w:val="00F46363"/>
    <w:rsid w:val="00F46608"/>
    <w:rsid w:val="00F46C2C"/>
    <w:rsid w:val="00F46EE6"/>
    <w:rsid w:val="00F478BA"/>
    <w:rsid w:val="00F478C7"/>
    <w:rsid w:val="00F47A41"/>
    <w:rsid w:val="00F47E9F"/>
    <w:rsid w:val="00F50002"/>
    <w:rsid w:val="00F500F6"/>
    <w:rsid w:val="00F5018C"/>
    <w:rsid w:val="00F5032D"/>
    <w:rsid w:val="00F50A62"/>
    <w:rsid w:val="00F50AD3"/>
    <w:rsid w:val="00F510D4"/>
    <w:rsid w:val="00F515BB"/>
    <w:rsid w:val="00F51977"/>
    <w:rsid w:val="00F51986"/>
    <w:rsid w:val="00F51C98"/>
    <w:rsid w:val="00F51ED8"/>
    <w:rsid w:val="00F5244B"/>
    <w:rsid w:val="00F529DD"/>
    <w:rsid w:val="00F52A35"/>
    <w:rsid w:val="00F538D8"/>
    <w:rsid w:val="00F53DC5"/>
    <w:rsid w:val="00F53F47"/>
    <w:rsid w:val="00F5408D"/>
    <w:rsid w:val="00F5445B"/>
    <w:rsid w:val="00F545A8"/>
    <w:rsid w:val="00F5460E"/>
    <w:rsid w:val="00F54C57"/>
    <w:rsid w:val="00F54DC7"/>
    <w:rsid w:val="00F54EAC"/>
    <w:rsid w:val="00F55451"/>
    <w:rsid w:val="00F5553A"/>
    <w:rsid w:val="00F55CB6"/>
    <w:rsid w:val="00F560DE"/>
    <w:rsid w:val="00F56244"/>
    <w:rsid w:val="00F563BA"/>
    <w:rsid w:val="00F56542"/>
    <w:rsid w:val="00F569B8"/>
    <w:rsid w:val="00F56B3B"/>
    <w:rsid w:val="00F571CD"/>
    <w:rsid w:val="00F57208"/>
    <w:rsid w:val="00F57354"/>
    <w:rsid w:val="00F5742F"/>
    <w:rsid w:val="00F57616"/>
    <w:rsid w:val="00F57DF9"/>
    <w:rsid w:val="00F60408"/>
    <w:rsid w:val="00F613EC"/>
    <w:rsid w:val="00F6154D"/>
    <w:rsid w:val="00F61730"/>
    <w:rsid w:val="00F61FAF"/>
    <w:rsid w:val="00F62573"/>
    <w:rsid w:val="00F63514"/>
    <w:rsid w:val="00F64424"/>
    <w:rsid w:val="00F6481A"/>
    <w:rsid w:val="00F64F03"/>
    <w:rsid w:val="00F64F27"/>
    <w:rsid w:val="00F654F6"/>
    <w:rsid w:val="00F659CE"/>
    <w:rsid w:val="00F65CD2"/>
    <w:rsid w:val="00F65ECA"/>
    <w:rsid w:val="00F66375"/>
    <w:rsid w:val="00F6647B"/>
    <w:rsid w:val="00F66518"/>
    <w:rsid w:val="00F66CE4"/>
    <w:rsid w:val="00F67201"/>
    <w:rsid w:val="00F67640"/>
    <w:rsid w:val="00F677DA"/>
    <w:rsid w:val="00F67903"/>
    <w:rsid w:val="00F67EAE"/>
    <w:rsid w:val="00F70F58"/>
    <w:rsid w:val="00F714ED"/>
    <w:rsid w:val="00F7159C"/>
    <w:rsid w:val="00F71785"/>
    <w:rsid w:val="00F71AEF"/>
    <w:rsid w:val="00F71BD0"/>
    <w:rsid w:val="00F7241E"/>
    <w:rsid w:val="00F724C5"/>
    <w:rsid w:val="00F7254F"/>
    <w:rsid w:val="00F7283A"/>
    <w:rsid w:val="00F7298D"/>
    <w:rsid w:val="00F72F04"/>
    <w:rsid w:val="00F72F7F"/>
    <w:rsid w:val="00F73304"/>
    <w:rsid w:val="00F733D3"/>
    <w:rsid w:val="00F7347F"/>
    <w:rsid w:val="00F7384E"/>
    <w:rsid w:val="00F73A89"/>
    <w:rsid w:val="00F73EAB"/>
    <w:rsid w:val="00F7407E"/>
    <w:rsid w:val="00F74754"/>
    <w:rsid w:val="00F74C03"/>
    <w:rsid w:val="00F74D13"/>
    <w:rsid w:val="00F74DA4"/>
    <w:rsid w:val="00F751FD"/>
    <w:rsid w:val="00F75E89"/>
    <w:rsid w:val="00F76528"/>
    <w:rsid w:val="00F766DA"/>
    <w:rsid w:val="00F76E6D"/>
    <w:rsid w:val="00F7716E"/>
    <w:rsid w:val="00F772E4"/>
    <w:rsid w:val="00F7779D"/>
    <w:rsid w:val="00F777AB"/>
    <w:rsid w:val="00F778F4"/>
    <w:rsid w:val="00F77CC9"/>
    <w:rsid w:val="00F77E4E"/>
    <w:rsid w:val="00F80521"/>
    <w:rsid w:val="00F805DF"/>
    <w:rsid w:val="00F80AE8"/>
    <w:rsid w:val="00F80B1A"/>
    <w:rsid w:val="00F80CEA"/>
    <w:rsid w:val="00F81267"/>
    <w:rsid w:val="00F812DB"/>
    <w:rsid w:val="00F81BA7"/>
    <w:rsid w:val="00F82291"/>
    <w:rsid w:val="00F825F9"/>
    <w:rsid w:val="00F8293E"/>
    <w:rsid w:val="00F82A9D"/>
    <w:rsid w:val="00F82BED"/>
    <w:rsid w:val="00F82C71"/>
    <w:rsid w:val="00F8332A"/>
    <w:rsid w:val="00F838E9"/>
    <w:rsid w:val="00F83A3A"/>
    <w:rsid w:val="00F83E1D"/>
    <w:rsid w:val="00F83FC6"/>
    <w:rsid w:val="00F84097"/>
    <w:rsid w:val="00F84199"/>
    <w:rsid w:val="00F8434C"/>
    <w:rsid w:val="00F8441F"/>
    <w:rsid w:val="00F846BD"/>
    <w:rsid w:val="00F8477A"/>
    <w:rsid w:val="00F84AAF"/>
    <w:rsid w:val="00F84C03"/>
    <w:rsid w:val="00F84C6C"/>
    <w:rsid w:val="00F84C91"/>
    <w:rsid w:val="00F84DD8"/>
    <w:rsid w:val="00F84F5D"/>
    <w:rsid w:val="00F84FBB"/>
    <w:rsid w:val="00F85817"/>
    <w:rsid w:val="00F8584A"/>
    <w:rsid w:val="00F864ED"/>
    <w:rsid w:val="00F86B9D"/>
    <w:rsid w:val="00F86C0B"/>
    <w:rsid w:val="00F87362"/>
    <w:rsid w:val="00F877A8"/>
    <w:rsid w:val="00F910F8"/>
    <w:rsid w:val="00F91124"/>
    <w:rsid w:val="00F9128D"/>
    <w:rsid w:val="00F9156B"/>
    <w:rsid w:val="00F91686"/>
    <w:rsid w:val="00F91C3D"/>
    <w:rsid w:val="00F91E2A"/>
    <w:rsid w:val="00F91E31"/>
    <w:rsid w:val="00F91FD8"/>
    <w:rsid w:val="00F92022"/>
    <w:rsid w:val="00F920F2"/>
    <w:rsid w:val="00F922CF"/>
    <w:rsid w:val="00F922E3"/>
    <w:rsid w:val="00F92404"/>
    <w:rsid w:val="00F92F71"/>
    <w:rsid w:val="00F938C8"/>
    <w:rsid w:val="00F94565"/>
    <w:rsid w:val="00F94769"/>
    <w:rsid w:val="00F94DEA"/>
    <w:rsid w:val="00F94F74"/>
    <w:rsid w:val="00F95102"/>
    <w:rsid w:val="00F9513A"/>
    <w:rsid w:val="00F9542A"/>
    <w:rsid w:val="00F9546A"/>
    <w:rsid w:val="00F955EA"/>
    <w:rsid w:val="00F95C50"/>
    <w:rsid w:val="00F95D5F"/>
    <w:rsid w:val="00F95E05"/>
    <w:rsid w:val="00F96019"/>
    <w:rsid w:val="00F96162"/>
    <w:rsid w:val="00F965CF"/>
    <w:rsid w:val="00F967C9"/>
    <w:rsid w:val="00F967EB"/>
    <w:rsid w:val="00F96A5E"/>
    <w:rsid w:val="00F96B31"/>
    <w:rsid w:val="00F96CD3"/>
    <w:rsid w:val="00F971C1"/>
    <w:rsid w:val="00F97376"/>
    <w:rsid w:val="00FA046B"/>
    <w:rsid w:val="00FA04EF"/>
    <w:rsid w:val="00FA092B"/>
    <w:rsid w:val="00FA0D69"/>
    <w:rsid w:val="00FA1192"/>
    <w:rsid w:val="00FA186C"/>
    <w:rsid w:val="00FA1B17"/>
    <w:rsid w:val="00FA1BB8"/>
    <w:rsid w:val="00FA1E62"/>
    <w:rsid w:val="00FA204D"/>
    <w:rsid w:val="00FA20D7"/>
    <w:rsid w:val="00FA2A32"/>
    <w:rsid w:val="00FA2B2B"/>
    <w:rsid w:val="00FA2FE6"/>
    <w:rsid w:val="00FA30D4"/>
    <w:rsid w:val="00FA3309"/>
    <w:rsid w:val="00FA3A3E"/>
    <w:rsid w:val="00FA3B3A"/>
    <w:rsid w:val="00FA4842"/>
    <w:rsid w:val="00FA4AD9"/>
    <w:rsid w:val="00FA4BEC"/>
    <w:rsid w:val="00FA5081"/>
    <w:rsid w:val="00FA5091"/>
    <w:rsid w:val="00FA5697"/>
    <w:rsid w:val="00FA5A5C"/>
    <w:rsid w:val="00FA60D5"/>
    <w:rsid w:val="00FA61FE"/>
    <w:rsid w:val="00FA6336"/>
    <w:rsid w:val="00FA679B"/>
    <w:rsid w:val="00FA68B2"/>
    <w:rsid w:val="00FA6B25"/>
    <w:rsid w:val="00FA6F28"/>
    <w:rsid w:val="00FA71CD"/>
    <w:rsid w:val="00FA77C8"/>
    <w:rsid w:val="00FA7C6A"/>
    <w:rsid w:val="00FB0118"/>
    <w:rsid w:val="00FB0F4E"/>
    <w:rsid w:val="00FB10D2"/>
    <w:rsid w:val="00FB1390"/>
    <w:rsid w:val="00FB224E"/>
    <w:rsid w:val="00FB23F1"/>
    <w:rsid w:val="00FB2642"/>
    <w:rsid w:val="00FB2734"/>
    <w:rsid w:val="00FB27BC"/>
    <w:rsid w:val="00FB284A"/>
    <w:rsid w:val="00FB2DF6"/>
    <w:rsid w:val="00FB2EA3"/>
    <w:rsid w:val="00FB35ED"/>
    <w:rsid w:val="00FB3607"/>
    <w:rsid w:val="00FB365E"/>
    <w:rsid w:val="00FB37E4"/>
    <w:rsid w:val="00FB37F2"/>
    <w:rsid w:val="00FB3942"/>
    <w:rsid w:val="00FB3BD8"/>
    <w:rsid w:val="00FB3F13"/>
    <w:rsid w:val="00FB3F62"/>
    <w:rsid w:val="00FB4747"/>
    <w:rsid w:val="00FB4A12"/>
    <w:rsid w:val="00FB4D4E"/>
    <w:rsid w:val="00FB4D72"/>
    <w:rsid w:val="00FB58AB"/>
    <w:rsid w:val="00FB58EB"/>
    <w:rsid w:val="00FB5924"/>
    <w:rsid w:val="00FB5AC5"/>
    <w:rsid w:val="00FB5F69"/>
    <w:rsid w:val="00FB6134"/>
    <w:rsid w:val="00FB6170"/>
    <w:rsid w:val="00FB6B92"/>
    <w:rsid w:val="00FB76ED"/>
    <w:rsid w:val="00FB7B39"/>
    <w:rsid w:val="00FB7F05"/>
    <w:rsid w:val="00FB7F36"/>
    <w:rsid w:val="00FC0075"/>
    <w:rsid w:val="00FC038D"/>
    <w:rsid w:val="00FC0BDA"/>
    <w:rsid w:val="00FC1232"/>
    <w:rsid w:val="00FC1259"/>
    <w:rsid w:val="00FC138F"/>
    <w:rsid w:val="00FC14EE"/>
    <w:rsid w:val="00FC1C9A"/>
    <w:rsid w:val="00FC24DA"/>
    <w:rsid w:val="00FC24E6"/>
    <w:rsid w:val="00FC26DA"/>
    <w:rsid w:val="00FC2A0A"/>
    <w:rsid w:val="00FC2C27"/>
    <w:rsid w:val="00FC31B1"/>
    <w:rsid w:val="00FC34AF"/>
    <w:rsid w:val="00FC3721"/>
    <w:rsid w:val="00FC39E2"/>
    <w:rsid w:val="00FC3B65"/>
    <w:rsid w:val="00FC4086"/>
    <w:rsid w:val="00FC4258"/>
    <w:rsid w:val="00FC43BB"/>
    <w:rsid w:val="00FC4687"/>
    <w:rsid w:val="00FC468E"/>
    <w:rsid w:val="00FC46D4"/>
    <w:rsid w:val="00FC4829"/>
    <w:rsid w:val="00FC4C34"/>
    <w:rsid w:val="00FC534C"/>
    <w:rsid w:val="00FC5580"/>
    <w:rsid w:val="00FC57FE"/>
    <w:rsid w:val="00FC587E"/>
    <w:rsid w:val="00FC5F7A"/>
    <w:rsid w:val="00FC61B8"/>
    <w:rsid w:val="00FC6978"/>
    <w:rsid w:val="00FC69DC"/>
    <w:rsid w:val="00FC6BCD"/>
    <w:rsid w:val="00FC70D7"/>
    <w:rsid w:val="00FC74F5"/>
    <w:rsid w:val="00FC7529"/>
    <w:rsid w:val="00FC7573"/>
    <w:rsid w:val="00FC763C"/>
    <w:rsid w:val="00FC7A31"/>
    <w:rsid w:val="00FD00DD"/>
    <w:rsid w:val="00FD01E6"/>
    <w:rsid w:val="00FD06AA"/>
    <w:rsid w:val="00FD1372"/>
    <w:rsid w:val="00FD167C"/>
    <w:rsid w:val="00FD1921"/>
    <w:rsid w:val="00FD20A0"/>
    <w:rsid w:val="00FD21B4"/>
    <w:rsid w:val="00FD27E6"/>
    <w:rsid w:val="00FD2D0D"/>
    <w:rsid w:val="00FD2E2B"/>
    <w:rsid w:val="00FD307C"/>
    <w:rsid w:val="00FD34DA"/>
    <w:rsid w:val="00FD39E5"/>
    <w:rsid w:val="00FD3A14"/>
    <w:rsid w:val="00FD3F7F"/>
    <w:rsid w:val="00FD4760"/>
    <w:rsid w:val="00FD4932"/>
    <w:rsid w:val="00FD4F53"/>
    <w:rsid w:val="00FD5545"/>
    <w:rsid w:val="00FD57DA"/>
    <w:rsid w:val="00FD588E"/>
    <w:rsid w:val="00FD5AAA"/>
    <w:rsid w:val="00FD5AE7"/>
    <w:rsid w:val="00FD607F"/>
    <w:rsid w:val="00FD6428"/>
    <w:rsid w:val="00FD6F9D"/>
    <w:rsid w:val="00FD71B3"/>
    <w:rsid w:val="00FD7437"/>
    <w:rsid w:val="00FD7644"/>
    <w:rsid w:val="00FD7733"/>
    <w:rsid w:val="00FD77A5"/>
    <w:rsid w:val="00FD7946"/>
    <w:rsid w:val="00FD7A7A"/>
    <w:rsid w:val="00FD7BC3"/>
    <w:rsid w:val="00FE0770"/>
    <w:rsid w:val="00FE0A41"/>
    <w:rsid w:val="00FE11DC"/>
    <w:rsid w:val="00FE165C"/>
    <w:rsid w:val="00FE1B3E"/>
    <w:rsid w:val="00FE1E9D"/>
    <w:rsid w:val="00FE2308"/>
    <w:rsid w:val="00FE2603"/>
    <w:rsid w:val="00FE26CB"/>
    <w:rsid w:val="00FE3273"/>
    <w:rsid w:val="00FE351A"/>
    <w:rsid w:val="00FE39E8"/>
    <w:rsid w:val="00FE3F7D"/>
    <w:rsid w:val="00FE4227"/>
    <w:rsid w:val="00FE45E0"/>
    <w:rsid w:val="00FE4656"/>
    <w:rsid w:val="00FE4E10"/>
    <w:rsid w:val="00FE504B"/>
    <w:rsid w:val="00FE5566"/>
    <w:rsid w:val="00FE58C0"/>
    <w:rsid w:val="00FE5AD8"/>
    <w:rsid w:val="00FE5CA8"/>
    <w:rsid w:val="00FE5E69"/>
    <w:rsid w:val="00FE5EEA"/>
    <w:rsid w:val="00FE5F91"/>
    <w:rsid w:val="00FE6287"/>
    <w:rsid w:val="00FE637F"/>
    <w:rsid w:val="00FE6772"/>
    <w:rsid w:val="00FE6EF8"/>
    <w:rsid w:val="00FE71F8"/>
    <w:rsid w:val="00FE734F"/>
    <w:rsid w:val="00FE7A9D"/>
    <w:rsid w:val="00FE7AA5"/>
    <w:rsid w:val="00FE7CA6"/>
    <w:rsid w:val="00FF0149"/>
    <w:rsid w:val="00FF07F6"/>
    <w:rsid w:val="00FF099A"/>
    <w:rsid w:val="00FF0AA1"/>
    <w:rsid w:val="00FF0B9F"/>
    <w:rsid w:val="00FF0E2B"/>
    <w:rsid w:val="00FF0F9B"/>
    <w:rsid w:val="00FF0F9C"/>
    <w:rsid w:val="00FF14EB"/>
    <w:rsid w:val="00FF1604"/>
    <w:rsid w:val="00FF2132"/>
    <w:rsid w:val="00FF2294"/>
    <w:rsid w:val="00FF24EC"/>
    <w:rsid w:val="00FF2664"/>
    <w:rsid w:val="00FF278A"/>
    <w:rsid w:val="00FF28D7"/>
    <w:rsid w:val="00FF2AE2"/>
    <w:rsid w:val="00FF2D7A"/>
    <w:rsid w:val="00FF2F02"/>
    <w:rsid w:val="00FF3044"/>
    <w:rsid w:val="00FF30D8"/>
    <w:rsid w:val="00FF38BE"/>
    <w:rsid w:val="00FF3D33"/>
    <w:rsid w:val="00FF3DCD"/>
    <w:rsid w:val="00FF3DF6"/>
    <w:rsid w:val="00FF466A"/>
    <w:rsid w:val="00FF4C1F"/>
    <w:rsid w:val="00FF4D1E"/>
    <w:rsid w:val="00FF5005"/>
    <w:rsid w:val="00FF5802"/>
    <w:rsid w:val="00FF58FD"/>
    <w:rsid w:val="00FF5AB7"/>
    <w:rsid w:val="00FF5B72"/>
    <w:rsid w:val="00FF60D2"/>
    <w:rsid w:val="00FF62AD"/>
    <w:rsid w:val="00FF6411"/>
    <w:rsid w:val="00FF70B7"/>
    <w:rsid w:val="00FF7849"/>
    <w:rsid w:val="00FF793F"/>
    <w:rsid w:val="00FF7AAC"/>
    <w:rsid w:val="00FF7C03"/>
    <w:rsid w:val="00FF7DDA"/>
    <w:rsid w:val="00FF7F75"/>
    <w:rsid w:val="1F633325"/>
    <w:rsid w:val="45BB2742"/>
    <w:rsid w:val="4BB35EB8"/>
    <w:rsid w:val="5B202721"/>
    <w:rsid w:val="6E7B53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4"/>
      <w:szCs w:val="22"/>
      <w:lang w:val="en-US" w:eastAsia="zh-CN" w:bidi="ar-SA"/>
    </w:rPr>
  </w:style>
  <w:style w:type="paragraph" w:styleId="2">
    <w:name w:val="heading 3"/>
    <w:basedOn w:val="1"/>
    <w:next w:val="1"/>
    <w:semiHidden/>
    <w:unhideWhenUsed/>
    <w:qFormat/>
    <w:uiPriority w:val="9"/>
    <w:pPr>
      <w:spacing w:beforeAutospacing="1" w:afterAutospacing="1"/>
      <w:jc w:val="left"/>
      <w:outlineLvl w:val="2"/>
    </w:pPr>
    <w:rPr>
      <w:rFonts w:hint="eastAsia" w:ascii="宋体" w:hAnsi="宋体" w:cs="Times New Roman"/>
      <w:b/>
      <w:bCs/>
      <w:kern w:val="0"/>
      <w:sz w:val="27"/>
      <w:szCs w:val="27"/>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footnote text"/>
    <w:basedOn w:val="1"/>
    <w:link w:val="13"/>
    <w:unhideWhenUsed/>
    <w:qFormat/>
    <w:uiPriority w:val="99"/>
    <w:pPr>
      <w:snapToGrid w:val="0"/>
      <w:jc w:val="left"/>
    </w:pPr>
    <w:rPr>
      <w:sz w:val="18"/>
      <w:szCs w:val="18"/>
    </w:rPr>
  </w:style>
  <w:style w:type="character" w:styleId="9">
    <w:name w:val="Hyperlink"/>
    <w:basedOn w:val="8"/>
    <w:unhideWhenUsed/>
    <w:qFormat/>
    <w:uiPriority w:val="99"/>
    <w:rPr>
      <w:color w:val="0563C1" w:themeColor="hyperlink"/>
      <w:u w:val="single"/>
    </w:rPr>
  </w:style>
  <w:style w:type="character" w:styleId="10">
    <w:name w:val="footnote reference"/>
    <w:basedOn w:val="8"/>
    <w:semiHidden/>
    <w:unhideWhenUsed/>
    <w:qFormat/>
    <w:uiPriority w:val="99"/>
    <w:rPr>
      <w:vertAlign w:val="superscript"/>
    </w:rPr>
  </w:style>
  <w:style w:type="character" w:customStyle="1" w:styleId="11">
    <w:name w:val="页眉 Char"/>
    <w:basedOn w:val="8"/>
    <w:link w:val="5"/>
    <w:qFormat/>
    <w:uiPriority w:val="99"/>
    <w:rPr>
      <w:rFonts w:ascii="Times New Roman" w:hAnsi="Times New Roman" w:eastAsia="宋体"/>
      <w:sz w:val="18"/>
      <w:szCs w:val="18"/>
    </w:rPr>
  </w:style>
  <w:style w:type="character" w:customStyle="1" w:styleId="12">
    <w:name w:val="页脚 Char"/>
    <w:basedOn w:val="8"/>
    <w:link w:val="4"/>
    <w:qFormat/>
    <w:uiPriority w:val="99"/>
    <w:rPr>
      <w:rFonts w:ascii="Times New Roman" w:hAnsi="Times New Roman" w:eastAsia="宋体"/>
      <w:sz w:val="18"/>
      <w:szCs w:val="18"/>
    </w:rPr>
  </w:style>
  <w:style w:type="character" w:customStyle="1" w:styleId="13">
    <w:name w:val="脚注文本 Char"/>
    <w:basedOn w:val="8"/>
    <w:link w:val="6"/>
    <w:qFormat/>
    <w:uiPriority w:val="99"/>
    <w:rPr>
      <w:rFonts w:ascii="Times New Roman" w:hAnsi="Times New Roman" w:eastAsia="宋体"/>
      <w:sz w:val="18"/>
      <w:szCs w:val="18"/>
    </w:rPr>
  </w:style>
  <w:style w:type="character" w:customStyle="1" w:styleId="14">
    <w:name w:val="未处理的提及1"/>
    <w:basedOn w:val="8"/>
    <w:semiHidden/>
    <w:unhideWhenUsed/>
    <w:qFormat/>
    <w:uiPriority w:val="99"/>
    <w:rPr>
      <w:color w:val="605E5C"/>
      <w:shd w:val="clear" w:color="auto" w:fill="E1DFDD"/>
    </w:rPr>
  </w:style>
  <w:style w:type="character" w:customStyle="1" w:styleId="15">
    <w:name w:val="批注框文本 Char"/>
    <w:basedOn w:val="8"/>
    <w:link w:val="3"/>
    <w:semiHidden/>
    <w:qFormat/>
    <w:uiPriority w:val="99"/>
    <w:rPr>
      <w:rFonts w:ascii="Times New Roman" w:hAnsi="Times New Roman" w:eastAsia="宋体"/>
      <w:sz w:val="18"/>
      <w:szCs w:val="18"/>
    </w:rPr>
  </w:style>
  <w:style w:type="paragraph" w:customStyle="1" w:styleId="16">
    <w:name w:val="修订1"/>
    <w:hidden/>
    <w:semiHidden/>
    <w:qFormat/>
    <w:uiPriority w:val="99"/>
    <w:rPr>
      <w:rFonts w:ascii="Times New Roman" w:hAnsi="Times New Roman" w:eastAsia="宋体" w:cstheme="minorBidi"/>
      <w:kern w:val="2"/>
      <w:sz w:val="24"/>
      <w:szCs w:val="22"/>
      <w:lang w:val="en-US" w:eastAsia="zh-CN" w:bidi="ar-SA"/>
    </w:rPr>
  </w:style>
  <w:style w:type="character" w:customStyle="1" w:styleId="17">
    <w:name w:val="未处理的提及2"/>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B6EE2-5545-4FFB-B63E-1E2C364B1547}">
  <ds:schemaRefs/>
</ds:datastoreItem>
</file>

<file path=docProps/app.xml><?xml version="1.0" encoding="utf-8"?>
<Properties xmlns="http://schemas.openxmlformats.org/officeDocument/2006/extended-properties" xmlns:vt="http://schemas.openxmlformats.org/officeDocument/2006/docPropsVTypes">
  <Template>Normal</Template>
  <Pages>13</Pages>
  <Words>2538</Words>
  <Characters>14468</Characters>
  <Lines>120</Lines>
  <Paragraphs>33</Paragraphs>
  <TotalTime>45</TotalTime>
  <ScaleCrop>false</ScaleCrop>
  <LinksUpToDate>false</LinksUpToDate>
  <CharactersWithSpaces>16973</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2023-01-11T07:19:00Z</dcterms:created>
  <dc:creator>X Jane</dc:creator>
  <cp:lastModifiedBy>水净走鱼</cp:lastModifiedBy>
  <cp:lastPrinted>2023-01-11T07:19:00Z</cp:lastPrinted>
  <dcterms:modified xsi:type="dcterms:W3CDTF">2023-09-28T00:51:02Z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1AF24C74E18843A182F41C519CA91CA8</vt:lpwstr>
  </property>
</Properties>
</file>